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43543455" w14:textId="77777777" w:rsidR="00FF583C" w:rsidRDefault="00F73169" w:rsidP="00FF583C">
      <w:r>
        <w:rPr>
          <w:b/>
        </w:rPr>
        <w:t>TITLE:</w:t>
      </w:r>
      <w:r w:rsidR="00FF583C">
        <w:t xml:space="preserve"> </w:t>
      </w:r>
    </w:p>
    <w:p w14:paraId="00000019" w14:textId="5DECD562" w:rsidR="00E53E14" w:rsidRDefault="00F73169" w:rsidP="00FF583C">
      <w:pPr>
        <w:rPr>
          <w:color w:val="808080"/>
        </w:rPr>
      </w:pPr>
      <w:r>
        <w:t xml:space="preserve">An open-source EEGLAB plugin </w:t>
      </w:r>
      <w:r w:rsidR="003E38F6">
        <w:t>to</w:t>
      </w:r>
      <w:r>
        <w:t xml:space="preserve"> jointly </w:t>
      </w:r>
      <w:r w:rsidR="003E38F6">
        <w:t>analyze</w:t>
      </w:r>
      <w:r>
        <w:t xml:space="preserve"> EEG and cardiovascular </w:t>
      </w:r>
      <w:r w:rsidR="00906884">
        <w:t xml:space="preserve">(ECG/PPG) </w:t>
      </w:r>
      <w:r>
        <w:t>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6F5D0282" w:rsidR="00E53E14" w:rsidRDefault="00F73169">
      <w:pPr>
        <w:rPr>
          <w:vertAlign w:val="superscript"/>
        </w:rPr>
      </w:pPr>
      <w:r>
        <w:t>C</w:t>
      </w:r>
      <w:r w:rsidR="003E38F6">
        <w:t>é</w:t>
      </w:r>
      <w:r>
        <w:t>dric Cannard</w:t>
      </w:r>
      <w:r>
        <w:rPr>
          <w:vertAlign w:val="superscript"/>
        </w:rPr>
        <w:t>1,2</w:t>
      </w:r>
      <w:r>
        <w:t>, Helan</w:t>
      </w:r>
      <w:r w:rsidR="003E38F6">
        <w:t>é</w:t>
      </w:r>
      <w:r>
        <w:t xml:space="preserv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Centre de Recherche Cerveau et Cognition (CerCo),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6A6C2621" w:rsidR="00E53E14" w:rsidRDefault="00F73169">
      <w:r>
        <w:t>Tel: (510)</w:t>
      </w:r>
      <w:r w:rsidR="00A553AB">
        <w:t xml:space="preserve"> </w:t>
      </w:r>
      <w:r>
        <w:t>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0FBF6AAC" w:rsidR="00E53E14" w:rsidRDefault="00F73169">
      <w:pPr>
        <w:pBdr>
          <w:top w:val="nil"/>
          <w:left w:val="nil"/>
          <w:bottom w:val="nil"/>
          <w:right w:val="nil"/>
          <w:between w:val="nil"/>
        </w:pBdr>
      </w:pPr>
      <w:r>
        <w:t>Helan</w:t>
      </w:r>
      <w:r w:rsidR="003E38F6">
        <w:t>é</w:t>
      </w:r>
      <w:r>
        <w:t xml:space="preserve"> Wahbeh</w:t>
      </w:r>
      <w:r>
        <w:tab/>
        <w:t>hwahbeh@noetic.org</w:t>
      </w:r>
    </w:p>
    <w:p w14:paraId="00000029" w14:textId="77777777" w:rsidR="00E53E14" w:rsidRDefault="00F73169">
      <w:pPr>
        <w:pBdr>
          <w:top w:val="nil"/>
          <w:left w:val="nil"/>
          <w:bottom w:val="nil"/>
          <w:right w:val="nil"/>
          <w:between w:val="nil"/>
        </w:pBdr>
      </w:pPr>
      <w:r>
        <w:t xml:space="preserve">Arnaud Delorme </w:t>
      </w:r>
      <w:r>
        <w:tab/>
        <w:t>adelorme@ucsd.edu</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771FE46C" w:rsidR="00E53E14" w:rsidRDefault="00E9335F">
      <w:pPr>
        <w:pBdr>
          <w:top w:val="nil"/>
          <w:left w:val="nil"/>
          <w:bottom w:val="nil"/>
          <w:right w:val="nil"/>
          <w:between w:val="nil"/>
        </w:pBdr>
      </w:pPr>
      <w:r>
        <w:t>open-source</w:t>
      </w:r>
      <w:r>
        <w:t xml:space="preserve">, </w:t>
      </w:r>
      <w:r w:rsidR="00F73169">
        <w:t>EEGLAB, EEG, ECG, PPG, HRV, feature</w:t>
      </w:r>
      <w:r w:rsidR="00A553AB">
        <w:t>-analysis</w:t>
      </w:r>
      <w:r w:rsidR="00F73169">
        <w:t xml:space="preserve">, </w:t>
      </w:r>
      <w:r w:rsidR="00A553AB">
        <w:t>heartbeat</w:t>
      </w:r>
      <w:r w:rsidR="004C436C">
        <w:t>-</w:t>
      </w:r>
      <w:r w:rsidR="00F73169">
        <w:t>event</w:t>
      </w:r>
      <w:r w:rsidR="00636B02">
        <w:t xml:space="preserve"> potentials</w:t>
      </w:r>
      <w:r w:rsidR="00FF583C">
        <w:t>/oscillations</w:t>
      </w:r>
      <w:r w:rsidR="00636B02">
        <w:t xml:space="preserve"> (HEP</w:t>
      </w:r>
      <w:r w:rsidR="00FF583C">
        <w:t>/HEO</w:t>
      </w:r>
      <w:r w:rsidR="00636B02">
        <w:t xml:space="preserve">), heart component removal. </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30" w14:textId="77777777" w:rsidR="00E53E14" w:rsidRDefault="00E53E14"/>
    <w:p w14:paraId="00000032" w14:textId="35262FEE" w:rsidR="00E53E14" w:rsidRDefault="00C00684">
      <w:r>
        <w:t xml:space="preserve">The BrainBeats toolbox is an open-source EEGLAB plugin designed </w:t>
      </w:r>
      <w:r w:rsidR="003E38F6">
        <w:t>to jointly analyze</w:t>
      </w:r>
      <w:r>
        <w:t xml:space="preserve"> EEG and cardiovascular </w:t>
      </w:r>
      <w:r>
        <w:t xml:space="preserve">(ECG/PPG) </w:t>
      </w:r>
      <w:r>
        <w:t xml:space="preserve">signals. It offers three main protocols: heartbeat-evoked potentials assessment, feature-based analysis, and heart artifact extraction from EEG. This </w:t>
      </w:r>
      <w:r>
        <w:t xml:space="preserve">will </w:t>
      </w:r>
      <w:r>
        <w:t xml:space="preserve">aid researchers </w:t>
      </w:r>
      <w:r>
        <w:t xml:space="preserve">and clinicians </w:t>
      </w:r>
      <w:r w:rsidR="003E38F6">
        <w:t xml:space="preserve">in </w:t>
      </w:r>
      <w:r>
        <w:t>studying brain-heart interactions with enhanced reproducibility and accessibility.</w:t>
      </w:r>
    </w:p>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5" w14:textId="77777777" w:rsidR="00E53E14" w:rsidRDefault="00E53E14">
      <w:pPr>
        <w:rPr>
          <w:color w:val="808080"/>
        </w:rPr>
      </w:pPr>
    </w:p>
    <w:p w14:paraId="00000037" w14:textId="6AB70241" w:rsidR="00E53E14" w:rsidRDefault="00791C41" w:rsidP="003E1185">
      <w:pPr>
        <w:pBdr>
          <w:top w:val="nil"/>
          <w:left w:val="nil"/>
          <w:bottom w:val="nil"/>
          <w:right w:val="nil"/>
          <w:between w:val="nil"/>
        </w:pBdr>
        <w:spacing w:after="240"/>
      </w:pPr>
      <w:r>
        <w:t xml:space="preserve">The link between the cortical and cardiovascular systems is garnering increased attention due to its potential to offer valuable insights into </w:t>
      </w:r>
      <w:r w:rsidR="003E38F6">
        <w:t>brain and heart function coupling</w:t>
      </w:r>
      <w:r>
        <w:t xml:space="preserve">. Current joint analysis methodologies often employ invasive (PET) or high-cost (MEG, fMRI) neuroimaging methods. In contrast, EEG and ECG/PPG </w:t>
      </w:r>
      <w:r w:rsidR="003E38F6">
        <w:t>are non-invasive, cost-effective, and mobile alternatives for monitoring brain and cardiovascular activity. This facilitates data collection from more extensive and diverse samples in real-world setting</w:t>
      </w:r>
      <w:r>
        <w:t xml:space="preserve">s. Nonetheless, </w:t>
      </w:r>
      <w:r w:rsidR="003E38F6">
        <w:t>analyzing</w:t>
      </w:r>
      <w:r>
        <w:t xml:space="preserve"> these biosignals presents a challenge due to their noisy, nonstationary, and nonlinear nature </w:t>
      </w:r>
      <w:r>
        <w:lastRenderedPageBreak/>
        <w:t xml:space="preserve">(Klonowski 2009). While there is a history of independent EEG and heart rate variability (HRV) data investigation, the processing and statistical methods utilized suffer from a lack of consensus among scholars and clinicians, with important steps often being overlooked in publications or requiring complex programming skills, thereby hindering reproducibility. </w:t>
      </w:r>
      <w:r>
        <w:t>Furthermore,</w:t>
      </w:r>
      <w:r>
        <w:t xml:space="preserve"> </w:t>
      </w:r>
      <w:r>
        <w:t xml:space="preserve">a </w:t>
      </w:r>
      <w:r>
        <w:t xml:space="preserve">notable gap in this field has been the absence of </w:t>
      </w:r>
      <w:r>
        <w:t xml:space="preserve">standardized </w:t>
      </w:r>
      <w:r>
        <w:t>feature</w:t>
      </w:r>
      <w:r>
        <w:t xml:space="preserve"> extraction and </w:t>
      </w:r>
      <w:r>
        <w:t xml:space="preserve">analysis, </w:t>
      </w:r>
      <w:r>
        <w:t xml:space="preserve">which can </w:t>
      </w:r>
      <w:r>
        <w:t>enhance the efficacy of clinical diagnostics</w:t>
      </w:r>
      <w:r>
        <w:t xml:space="preserve"> (e.g., </w:t>
      </w:r>
      <w:r>
        <w:t>qEEG) and improve the robustness of machine learning models aimed at interpreting brain-cardiovascular interactions.</w:t>
      </w:r>
      <w:r w:rsidR="003E1185">
        <w:t xml:space="preserve"> </w:t>
      </w:r>
      <w:r w:rsidR="003E1185">
        <w:t xml:space="preserve">To address these issues, we introduce the BrainBeats toolbox, an open-source EEGLAB plugin offering a comprehensive suite of signal processing </w:t>
      </w:r>
      <w:r w:rsidR="003E1185">
        <w:t xml:space="preserve">and feature-extraction </w:t>
      </w:r>
      <w:r w:rsidR="003E1185">
        <w:t>functions. This toolbox adheres to the latest guidelines in its default parameters and incorporates three primary method protocols: 1) Heartbeat-evoked potentials (HEP) and oscillations (HEO)</w:t>
      </w:r>
      <w:r w:rsidR="003E1185">
        <w:t>;</w:t>
      </w:r>
      <w:r w:rsidR="003E1185">
        <w:t xml:space="preserve"> 2) Feature-based analysis for identifying associations and differences between EEG and HRV features (time, frequency, and nonlinear domains)</w:t>
      </w:r>
      <w:r w:rsidR="003E1185">
        <w:t>;</w:t>
      </w:r>
      <w:r w:rsidR="003E1185">
        <w:t xml:space="preserve"> and 3) Automated extraction of heart artifacts from EEG signals through independent component analysis (ICA). Accompanied by sample data and step-by-step guidance, BrainBeats </w:t>
      </w:r>
      <w:r w:rsidR="003E1185">
        <w:t>should sensure</w:t>
      </w:r>
      <w:r w:rsidR="003E1185">
        <w:t xml:space="preserve"> user-friendly engagement and reproducibility. This open-source toolbox </w:t>
      </w:r>
      <w:r w:rsidR="003E1185">
        <w:t>should present an asset</w:t>
      </w:r>
      <w:r w:rsidR="003E1185">
        <w:t xml:space="preserve"> for researchers and clinicians </w:t>
      </w:r>
      <w:r w:rsidR="003E1185">
        <w:t>investigating</w:t>
      </w:r>
      <w:r w:rsidR="003E1185">
        <w:t xml:space="preserve"> brain-</w:t>
      </w:r>
      <w:r w:rsidR="003E1185">
        <w:t>heart</w:t>
      </w:r>
      <w:r w:rsidR="003E1185">
        <w:t xml:space="preserve"> </w:t>
      </w:r>
      <w:r w:rsidR="003E1185">
        <w:t>interplays</w:t>
      </w:r>
      <w:r w:rsidR="003E1185">
        <w:t xml:space="preserve"> and can be effortlessly adapted and extended to cater to distinct research requirements.</w:t>
      </w:r>
    </w:p>
    <w:p w14:paraId="00000038" w14:textId="77777777" w:rsidR="00E53E14" w:rsidRDefault="00E53E14"/>
    <w:p w14:paraId="00000039" w14:textId="77777777" w:rsidR="00E53E14" w:rsidRDefault="00E53E14"/>
    <w:p w14:paraId="0000003A" w14:textId="77777777" w:rsidR="00E53E14" w:rsidRDefault="00F73169">
      <w:pPr>
        <w:rPr>
          <w:i/>
          <w:color w:val="366091"/>
        </w:rPr>
      </w:pPr>
      <w:r>
        <w:rPr>
          <w:b/>
        </w:rPr>
        <w:t>INTRODUCTION:</w:t>
      </w:r>
      <w:r>
        <w:t xml:space="preserve"> </w:t>
      </w:r>
      <w:r>
        <w:rPr>
          <w:i/>
          <w:color w:val="366091"/>
        </w:rPr>
        <w:t>(150-word minimum, 1500-word maximum, 2-paragraph minimum)</w:t>
      </w:r>
    </w:p>
    <w:p w14:paraId="00000041" w14:textId="77777777" w:rsidR="00E53E14" w:rsidRDefault="00E53E14">
      <w:pPr>
        <w:rPr>
          <w:color w:val="808080"/>
        </w:rPr>
      </w:pPr>
    </w:p>
    <w:p w14:paraId="10E3E164" w14:textId="72AA3F57" w:rsidR="007B7D71" w:rsidRPr="00E72450" w:rsidRDefault="00F73169">
      <w:pPr>
        <w:pBdr>
          <w:top w:val="nil"/>
          <w:left w:val="nil"/>
          <w:bottom w:val="nil"/>
          <w:right w:val="nil"/>
          <w:between w:val="nil"/>
        </w:pBdr>
        <w:spacing w:after="240"/>
      </w:pPr>
      <w:r>
        <w:t>The purpose of this method is to ease the investigation of relationships between the brain and the hear</w:t>
      </w:r>
      <w:r w:rsidR="00E72450">
        <w:t>t</w:t>
      </w:r>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latest guidelines from experts in this field. This tool addresses limitations from existing tools and is made open source to facilitate accessibility and reproducibility in the field. The proposed toolbox should serve as a valuable resource for researchers and clinicians interested in removing cardiac artifacts from EEG signals, in extracting features from EEG and ECG/PPG signals, or in studying the relationship between brain and cardiovascular activity. Ultimately, this toolbox aims to pave the way for more in-depth investigations into the complex interplay between the brain and heart systems.</w:t>
      </w:r>
    </w:p>
    <w:p w14:paraId="00000046" w14:textId="361C5E8B" w:rsidR="00E53E14" w:rsidRDefault="00F73169">
      <w:pPr>
        <w:pBdr>
          <w:top w:val="nil"/>
          <w:left w:val="nil"/>
          <w:bottom w:val="nil"/>
          <w:right w:val="nil"/>
          <w:between w:val="nil"/>
        </w:pBdr>
        <w:spacing w:after="240"/>
      </w:pPr>
      <w:r>
        <w:t>For a long time, the reductionist approach has dominated scientific inquiry in the field of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 (</w:t>
      </w:r>
      <w:r>
        <w:rPr>
          <w:highlight w:val="yellow"/>
        </w:rPr>
        <w:t>von Bertalanffy, 1968</w:t>
      </w:r>
      <w:r>
        <w:t>). Reductionism has been instrumental in understanding individual subsystems in isolation, such as elucidating the role of ion channels and action potentials for neural (</w:t>
      </w:r>
      <w:r>
        <w:rPr>
          <w:highlight w:val="yellow"/>
        </w:rPr>
        <w:t>Hodgkin &amp; Huxley, 1952</w:t>
      </w:r>
      <w:r>
        <w:t>) and cardiac (</w:t>
      </w:r>
      <w:r>
        <w:rPr>
          <w:highlight w:val="yellow"/>
        </w:rPr>
        <w:t>Bean et al., 1984</w:t>
      </w:r>
      <w:r>
        <w:t xml:space="preserve">) communication. However, a large gap remains in our understanding of how these isolated systems interact together on a larger spatial and temporal scale. Thanks to recent advances in technology, a more integrative approach is now gaining </w:t>
      </w:r>
      <w:r>
        <w:lastRenderedPageBreak/>
        <w:t xml:space="preserve">interest. Innovations in hardware, signal processing, data storage, and computing capabilities have enabled researchers to collect and analyze electrophysiological signals from different bodily systems simultaneously (e.g., heart, brain, skin, etc.; Jiang et al. 2019; </w:t>
      </w:r>
      <w:r>
        <w:rPr>
          <w:highlight w:val="yellow"/>
        </w:rPr>
        <w:t>Insel et al., 2017; Kappenman &amp; Luck, 2010</w:t>
      </w:r>
      <w:r>
        <w:t>). This integrative – or multimodal – approach will pave the way for a more comprehensive understanding of human physiology, cognition, pathology, and consciousness (</w:t>
      </w:r>
      <w:r>
        <w:rPr>
          <w:highlight w:val="yellow"/>
        </w:rPr>
        <w:t>Bunge, 2003; Fuchs, 2018; Thayer &amp; Lane, 2009</w:t>
      </w:r>
      <w:r>
        <w:t>). Consequently, this multimodal approach is now considered an essential component of modern research, complementing traditional reductionist methods</w:t>
      </w:r>
      <w:sdt>
        <w:sdtPr>
          <w:tag w:val="goog_rdk_13"/>
          <w:id w:val="1861856451"/>
          <w:showingPlcHdr/>
        </w:sdtPr>
        <w:sdtContent>
          <w:r w:rsidR="00C90D72">
            <w:t xml:space="preserve">     </w:t>
          </w:r>
        </w:sdtContent>
      </w:sdt>
      <w:r>
        <w:t xml:space="preserve"> and offering novel insights into the synergistic mechanisms governing the human body and mind.</w:t>
      </w:r>
    </w:p>
    <w:p w14:paraId="00000047" w14:textId="761591A6" w:rsidR="00E53E14" w:rsidRDefault="00F73169">
      <w:pPr>
        <w:pBdr>
          <w:top w:val="nil"/>
          <w:left w:val="nil"/>
          <w:bottom w:val="nil"/>
          <w:right w:val="nil"/>
          <w:between w:val="nil"/>
        </w:pBdr>
        <w:spacing w:after="240"/>
        <w:rPr>
          <w:b/>
        </w:rPr>
      </w:pPr>
      <w:r>
        <w:rPr>
          <w:b/>
        </w:rPr>
        <w:t>Heart-brain research</w:t>
      </w:r>
      <w:r w:rsidR="00762F6B">
        <w:rPr>
          <w:b/>
        </w:rPr>
        <w:t>: which measures?</w:t>
      </w:r>
    </w:p>
    <w:p w14:paraId="00000048" w14:textId="77777777" w:rsidR="00E53E14" w:rsidRDefault="00F73169">
      <w:pPr>
        <w:pBdr>
          <w:top w:val="nil"/>
          <w:left w:val="nil"/>
          <w:bottom w:val="nil"/>
          <w:right w:val="nil"/>
          <w:between w:val="nil"/>
        </w:pBdr>
        <w:spacing w:after="240"/>
      </w:pPr>
      <w:r>
        <w:t xml:space="preserve">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 Critchley 2000; Napadow 2008), showed the influence of heart rate on the BOLD signal (Chang et al., 2009; Shmueli 2007), or identified potential brain-body pathways contributing to coronary heart disease (i.e., stress-evoked blood pressure; Gianaros 2009). </w:t>
      </w:r>
    </w:p>
    <w:p w14:paraId="0000004A" w14:textId="5D0D1495" w:rsidR="00E53E14" w:rsidRDefault="00F73169">
      <w:pPr>
        <w:pBdr>
          <w:top w:val="nil"/>
          <w:left w:val="nil"/>
          <w:bottom w:val="nil"/>
          <w:right w:val="nil"/>
          <w:between w:val="nil"/>
        </w:pBdr>
        <w:spacing w:after="240"/>
      </w:pPr>
      <w:r>
        <w:t>While these studies have significantly advanced our understanding of the complex interplay 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w:t>
      </w:r>
      <w:r w:rsidR="00471470">
        <w:t xml:space="preserve">s </w:t>
      </w:r>
      <w:r>
        <w:t xml:space="preserve">or over longer periods of time, providing new opportunities for investigating the dynamic relationship between brain and heart function. ECG measures the electrical signals generated by the heart when it contracts and relaxes via </w:t>
      </w:r>
      <w:sdt>
        <w:sdtPr>
          <w:tag w:val="goog_rdk_17"/>
          <w:id w:val="1600989981"/>
        </w:sdtPr>
        <w:sdtContent>
          <w:r>
            <w:t xml:space="preserve">the </w:t>
          </w:r>
        </w:sdtContent>
      </w:sdt>
      <w:r>
        <w:t xml:space="preserve">placement of electrodes on the skin (usually on the chest, arms, or legs). PPG measures blood volume changes in the microvascular tissues by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 </w:t>
      </w:r>
      <w:sdt>
        <w:sdtPr>
          <w:tag w:val="goog_rdk_18"/>
          <w:id w:val="1173377326"/>
        </w:sdtPr>
        <w:sdtContent>
          <w:r>
            <w:t xml:space="preserve">the </w:t>
          </w:r>
        </w:sdtContent>
      </w:sdt>
      <w:r>
        <w:t>cardiovascular function, but they serve different purposes and offer distinct types of data. As such, the use of EEG and ECG/PPG holds great promise for advancing our understanding of the physiological, cognitive, and emotional processes underlying brain-heart interactions and their implications for human health and well-being. Similar to ECG, EEG records the electrical fields generated by synchronized activity of thousands of cortical neuron</w:t>
      </w:r>
      <w:r w:rsidR="00471470">
        <w:t xml:space="preserve">s </w:t>
      </w:r>
      <w:r>
        <w:t xml:space="preserve">by placing electrodes on the scalp. </w:t>
      </w:r>
    </w:p>
    <w:p w14:paraId="0000004B" w14:textId="664A5F65" w:rsidR="00E53E14" w:rsidRDefault="00F73169">
      <w:pPr>
        <w:pBdr>
          <w:top w:val="nil"/>
          <w:left w:val="nil"/>
          <w:bottom w:val="nil"/>
          <w:right w:val="nil"/>
          <w:between w:val="nil"/>
        </w:pBdr>
        <w:spacing w:after="240"/>
        <w:rPr>
          <w:b/>
        </w:rPr>
      </w:pPr>
      <w:r>
        <w:rPr>
          <w:b/>
        </w:rPr>
        <w:t xml:space="preserve">The 2 approaches </w:t>
      </w:r>
      <w:r w:rsidR="00762F6B">
        <w:rPr>
          <w:b/>
        </w:rPr>
        <w:t>for</w:t>
      </w:r>
      <w:r>
        <w:rPr>
          <w:b/>
        </w:rPr>
        <w:t xml:space="preserve"> jointly</w:t>
      </w:r>
      <w:r w:rsidR="00C90D72">
        <w:rPr>
          <w:b/>
        </w:rPr>
        <w:t xml:space="preserve"> analyzing</w:t>
      </w:r>
      <w:r>
        <w:rPr>
          <w:b/>
        </w:rPr>
        <w:t xml:space="preserve"> </w:t>
      </w:r>
      <w:r w:rsidR="00762F6B">
        <w:rPr>
          <w:b/>
        </w:rPr>
        <w:t>these</w:t>
      </w:r>
      <w:r>
        <w:rPr>
          <w:b/>
        </w:rPr>
        <w:t xml:space="preserve"> signals</w:t>
      </w:r>
    </w:p>
    <w:p w14:paraId="0000004C" w14:textId="2BCDAF92" w:rsidR="00E53E14" w:rsidRDefault="00F73169">
      <w:pPr>
        <w:pBdr>
          <w:top w:val="nil"/>
          <w:left w:val="nil"/>
          <w:bottom w:val="nil"/>
          <w:right w:val="nil"/>
          <w:between w:val="nil"/>
        </w:pBdr>
        <w:spacing w:after="240"/>
      </w:pPr>
      <w:r>
        <w:lastRenderedPageBreak/>
        <w:t>There are two main approaches to</w:t>
      </w:r>
      <w:r w:rsidR="001951D7">
        <w:t xml:space="preserve"> study </w:t>
      </w:r>
      <w:r>
        <w:t>interactions between EEG and cardiovascular signals:</w:t>
      </w:r>
    </w:p>
    <w:p w14:paraId="4E897F03" w14:textId="77777777" w:rsidR="00AA0CBA" w:rsidRDefault="00610725" w:rsidP="00AA0CBA">
      <w:pPr>
        <w:numPr>
          <w:ilvl w:val="0"/>
          <w:numId w:val="14"/>
        </w:numPr>
        <w:pBdr>
          <w:top w:val="nil"/>
          <w:left w:val="nil"/>
          <w:bottom w:val="nil"/>
          <w:right w:val="nil"/>
          <w:between w:val="nil"/>
        </w:pBdr>
        <w:spacing w:after="240"/>
      </w:pPr>
      <w:r>
        <w:t>H</w:t>
      </w:r>
      <w:r>
        <w:t xml:space="preserve">eartbeat-evoked potentials (HEP) for the time domain (i.e., ERP) and heartbeat-evoked oscillations (HEO) for the time-frequency domain (i.e., event-related spectral perturbations). This approach examines how the brain processes </w:t>
      </w:r>
      <w:r>
        <w:t>cardiovascular activity</w:t>
      </w:r>
      <w:r>
        <w:t xml:space="preserve"> </w:t>
      </w:r>
      <w:r w:rsidR="000A2792">
        <w:t>with</w:t>
      </w:r>
      <w:r>
        <w:t xml:space="preserve"> </w:t>
      </w:r>
      <w:r w:rsidR="000A2792">
        <w:t>millisecond</w:t>
      </w:r>
      <w:r>
        <w:t xml:space="preserve"> </w:t>
      </w:r>
      <w:r>
        <w:t>accuracy and</w:t>
      </w:r>
      <w:r>
        <w:t xml:space="preserve"> requires </w:t>
      </w:r>
      <w:r w:rsidR="00640098">
        <w:t>that both</w:t>
      </w:r>
      <w:r w:rsidR="00C0630E">
        <w:t xml:space="preserve"> time</w:t>
      </w:r>
      <w:r>
        <w:t xml:space="preserve"> series </w:t>
      </w:r>
      <w:r w:rsidR="00640098">
        <w:t>are</w:t>
      </w:r>
      <w:r>
        <w:t xml:space="preserve"> time-locked, the heartbeats to be marked with events in the EEG signals, and the removal of the heart signals.</w:t>
      </w:r>
      <w:r w:rsidR="00C24A77">
        <w:t xml:space="preserve"> This approach is the most popular </w:t>
      </w:r>
      <w:r w:rsidR="00C24A77">
        <w:t xml:space="preserve">(Schandry 1981; Couto 2015; </w:t>
      </w:r>
      <w:r w:rsidR="003523BA">
        <w:t xml:space="preserve">Al 2020; Antonacci 2022; Banellis and Cruse 2020; Baranauskas 2020; Billeci 2021; </w:t>
      </w:r>
      <w:r w:rsidR="003523BA" w:rsidRPr="003523BA">
        <w:t>Bogdány</w:t>
      </w:r>
      <w:r w:rsidR="003523BA">
        <w:t xml:space="preserve"> 2022; Canida-rivera 2021; Chang 2022; Fuseda 2021; Immanuel 2014; Kumral 2022; Lechinger 2015; Montoya 1993; Park 2021; Pollatos 2004; Schmitz 2021; Zwienenberg 2023</w:t>
      </w:r>
      <w:r w:rsidR="00C24A77">
        <w:t xml:space="preserve">). </w:t>
      </w:r>
    </w:p>
    <w:p w14:paraId="7EF7C8AA" w14:textId="3BAB31F0" w:rsidR="00AA0CBA" w:rsidRDefault="00F73169" w:rsidP="00AA0CBA">
      <w:pPr>
        <w:numPr>
          <w:ilvl w:val="0"/>
          <w:numId w:val="14"/>
        </w:numPr>
        <w:pBdr>
          <w:top w:val="nil"/>
          <w:left w:val="nil"/>
          <w:bottom w:val="nil"/>
          <w:right w:val="nil"/>
          <w:between w:val="nil"/>
        </w:pBdr>
        <w:spacing w:after="240"/>
      </w:pPr>
      <w:r>
        <w:t xml:space="preserve">Feature-based: this approach extracts </w:t>
      </w:r>
      <w:r w:rsidR="00AA0CBA">
        <w:t xml:space="preserve">EEG and </w:t>
      </w:r>
      <w:r w:rsidR="00AA0CBA">
        <w:t>heart-rate variability (HRV)</w:t>
      </w:r>
      <w:r w:rsidR="00AA0CBA">
        <w:t xml:space="preserve"> </w:t>
      </w:r>
      <w:r>
        <w:t xml:space="preserve">features from </w:t>
      </w:r>
      <w:r w:rsidR="00AA0CBA">
        <w:t>continuous</w:t>
      </w:r>
      <w:r>
        <w:t xml:space="preserve"> signals and </w:t>
      </w:r>
      <w:sdt>
        <w:sdtPr>
          <w:tag w:val="goog_rdk_25"/>
          <w:id w:val="-2049751087"/>
        </w:sdtPr>
        <w:sdtContent>
          <w:r>
            <w:t>examines</w:t>
          </w:r>
        </w:sdtContent>
      </w:sdt>
      <w:r w:rsidR="00A30714">
        <w:t xml:space="preserve"> </w:t>
      </w:r>
      <w:r>
        <w:t xml:space="preserve">associations between them. This has been done with ECG (Thayer et al. 2012; Mather 2018; Kemp 2013) and PPG to a lesser extent (Khosrow-Khavar 2014). </w:t>
      </w:r>
      <w:r w:rsidR="00AA0CBA">
        <w:t>T</w:t>
      </w:r>
      <w:r w:rsidR="00AA0CBA">
        <w:t xml:space="preserve">his approach </w:t>
      </w:r>
      <w:r w:rsidR="00AA0CBA">
        <w:t>presents promising applications, by</w:t>
      </w:r>
      <w:r w:rsidR="00AA0CBA">
        <w:t xml:space="preserve"> t</w:t>
      </w:r>
      <w:r w:rsidR="00AA0CBA">
        <w:t>capturing</w:t>
      </w:r>
      <w:r w:rsidR="00AA0CBA">
        <w:t xml:space="preserve"> both the state</w:t>
      </w:r>
      <w:r w:rsidR="00AA0CBA">
        <w:t>-related</w:t>
      </w:r>
      <w:r w:rsidR="00AA0CBA">
        <w:t xml:space="preserve"> and trait</w:t>
      </w:r>
      <w:r w:rsidR="00AA0CBA">
        <w:t>-related</w:t>
      </w:r>
      <w:r w:rsidR="00AA0CBA">
        <w:t xml:space="preserve"> variables</w:t>
      </w:r>
      <w:r w:rsidR="00AA0CBA">
        <w:t>. Note that, for both EEG and cardiovascular signals, the longer the recording, the more dominant the trait variable</w:t>
      </w:r>
      <w:r w:rsidR="00AA0CBA">
        <w:t xml:space="preserve"> (</w:t>
      </w:r>
      <w:r w:rsidR="00AA0CBA">
        <w:t xml:space="preserve">Shaffer Ginserbg; </w:t>
      </w:r>
      <w:r w:rsidR="00AA0CBA">
        <w:t xml:space="preserve">Coan and Allen 2003; Hagemann 2005). </w:t>
      </w:r>
      <w:r w:rsidR="00AA0CBA">
        <w:t xml:space="preserve">Thus the applications depend on the recording parameters. </w:t>
      </w:r>
      <w:r w:rsidR="00AA0CBA">
        <w:t>Feature-based analyses (including qEEG or feature-based machine learning) are growing in interest for both clinicians and scholars, providing new objective metrics for making early predictions</w:t>
      </w:r>
      <w:r w:rsidR="00AA0CBA">
        <w:t>/forecasting</w:t>
      </w:r>
      <w:r w:rsidR="00AA0CBA">
        <w:t xml:space="preserve"> of</w:t>
      </w:r>
      <w:r w:rsidR="00AA0CBA">
        <w:t xml:space="preserve"> the development of</w:t>
      </w:r>
      <w:r w:rsidR="00AA0CBA">
        <w:t xml:space="preserve"> mental and neurological disorders, </w:t>
      </w:r>
      <w:r w:rsidR="00AA0CBA">
        <w:t xml:space="preserve">of </w:t>
      </w:r>
      <w:r w:rsidR="00AA0CBA">
        <w:t>treatment-response, or</w:t>
      </w:r>
      <w:r w:rsidR="00AA0CBA">
        <w:t xml:space="preserve"> of</w:t>
      </w:r>
      <w:r w:rsidR="00AA0CBA">
        <w:t xml:space="preserve"> relapse (Widge et a. 2019; Olbrich 2013;</w:t>
      </w:r>
      <w:r w:rsidR="00AA0CBA" w:rsidRPr="00AF07F8">
        <w:t xml:space="preserve"> Sheikhani</w:t>
      </w:r>
      <w:r w:rsidR="00AA0CBA">
        <w:t xml:space="preserve"> 2012; Yasin 2021; Kumar 2014;</w:t>
      </w:r>
      <w:r w:rsidR="00AA0CBA" w:rsidRPr="00AF07F8">
        <w:t xml:space="preserve"> Acharya</w:t>
      </w:r>
      <w:r w:rsidR="00AA0CBA">
        <w:t xml:space="preserve"> 2012;</w:t>
      </w:r>
      <w:r w:rsidR="00AA0CBA" w:rsidRPr="00AF07F8">
        <w:t xml:space="preserve"> Adeli</w:t>
      </w:r>
      <w:r w:rsidR="00AA0CBA">
        <w:t xml:space="preserve"> 2010;</w:t>
      </w:r>
      <w:r w:rsidR="00AA0CBA" w:rsidRPr="00AF07F8">
        <w:t xml:space="preserve"> de Aguiar Neto</w:t>
      </w:r>
      <w:r w:rsidR="00AA0CBA">
        <w:t xml:space="preserve"> 2019; Cannard 2021). This approach is </w:t>
      </w:r>
      <w:r w:rsidR="00AA0CBA">
        <w:t>particularly powerful with</w:t>
      </w:r>
      <w:r w:rsidR="00AA0CBA">
        <w:t xml:space="preserve"> large data</w:t>
      </w:r>
      <w:r w:rsidR="00AA0CBA">
        <w:t>sets and real-world settings, which can be more easily obtained thanks to the recent innovations in</w:t>
      </w:r>
      <w:r w:rsidR="00AA0CBA">
        <w:t xml:space="preserve"> wearable neurotechnology (Cannard et al., 2020). </w:t>
      </w:r>
    </w:p>
    <w:p w14:paraId="296F64C0" w14:textId="77777777" w:rsidR="00AA0CBA" w:rsidRDefault="00AA0CBA" w:rsidP="00AA0CBA">
      <w:pPr>
        <w:ind w:firstLine="360"/>
      </w:pPr>
    </w:p>
    <w:p w14:paraId="0000004F" w14:textId="02DA22DD" w:rsidR="00E53E14" w:rsidRPr="00AA0CBA" w:rsidRDefault="00F73169" w:rsidP="00AA0CBA">
      <w:pPr>
        <w:pBdr>
          <w:top w:val="nil"/>
          <w:left w:val="nil"/>
          <w:bottom w:val="nil"/>
          <w:right w:val="nil"/>
          <w:between w:val="nil"/>
        </w:pBdr>
        <w:spacing w:after="120"/>
        <w:rPr>
          <w:b/>
          <w:bCs/>
          <w:color w:val="auto"/>
        </w:rPr>
      </w:pPr>
      <w:r w:rsidRPr="00AA0CBA">
        <w:rPr>
          <w:b/>
          <w:bCs/>
          <w:color w:val="auto"/>
        </w:rPr>
        <w:t xml:space="preserve">The advantages over alternative methods </w:t>
      </w:r>
    </w:p>
    <w:p w14:paraId="047F92F7" w14:textId="22965DFE" w:rsidR="00C41AB6" w:rsidRDefault="00F73169" w:rsidP="00ED5227">
      <w:pPr>
        <w:pBdr>
          <w:top w:val="nil"/>
          <w:left w:val="nil"/>
          <w:bottom w:val="nil"/>
          <w:right w:val="nil"/>
          <w:between w:val="nil"/>
        </w:pBdr>
      </w:pPr>
      <w:r>
        <w:t xml:space="preserve">While </w:t>
      </w:r>
      <w:r w:rsidR="00762F6B">
        <w:t>many</w:t>
      </w:r>
      <w:r>
        <w:t xml:space="preserve"> tools exist to process cardiovascular and EEG </w:t>
      </w:r>
      <w:r w:rsidR="00762F6B">
        <w:t xml:space="preserve">and HRV </w:t>
      </w:r>
      <w:r>
        <w:t xml:space="preserve">signals </w:t>
      </w:r>
      <w:r w:rsidR="009E6E10">
        <w:t>independently from one another</w:t>
      </w:r>
      <w:r>
        <w:t>, none is currently available for jointly analyzing them. Furthermore, the tools available to process cardiovascular signals</w:t>
      </w:r>
      <w:r w:rsidR="00893E02">
        <w:t xml:space="preserve"> r</w:t>
      </w:r>
      <w:r>
        <w:t>equire expensive license purchase</w:t>
      </w:r>
      <w:r w:rsidR="00893E02">
        <w:t xml:space="preserve">, </w:t>
      </w:r>
      <w:r>
        <w:t>do not allow processing large datasets in batch via command line</w:t>
      </w:r>
      <w:r w:rsidR="00893E02">
        <w:t xml:space="preserve">, have proprietary algorithms that limits reproducibility, </w:t>
      </w:r>
      <w:r>
        <w:t xml:space="preserve">or require advanced programming skills by not providing a graphical user interface (GUI). To our knowledge, three open-source MATLAB toolboxes exist to support HEP analysis with a GUI. The </w:t>
      </w:r>
      <w:r w:rsidRPr="00893E02">
        <w:rPr>
          <w:i/>
          <w:iCs/>
        </w:rPr>
        <w:t>ecg-kit</w:t>
      </w:r>
      <w:r>
        <w:t xml:space="preserve"> </w:t>
      </w:r>
      <w:r w:rsidR="00893E02">
        <w:t xml:space="preserve">toolbox </w:t>
      </w:r>
      <w:r>
        <w:t>(</w:t>
      </w:r>
      <w:hyperlink r:id="rId8">
        <w:r>
          <w:rPr>
            <w:color w:val="0000FF"/>
            <w:u w:val="single"/>
          </w:rPr>
          <w:t>REF</w:t>
        </w:r>
      </w:hyperlink>
      <w:r w:rsidR="00BB35E3">
        <w:rPr>
          <w:color w:val="0000FF"/>
          <w:u w:val="single"/>
        </w:rPr>
        <w:t xml:space="preserve">; </w:t>
      </w:r>
      <w:r w:rsidR="00BB35E3">
        <w:t>Demski and Soria, 2016</w:t>
      </w:r>
      <w:r>
        <w:t xml:space="preserve">), the </w:t>
      </w:r>
      <w:r w:rsidRPr="00893E02">
        <w:rPr>
          <w:i/>
          <w:iCs/>
        </w:rPr>
        <w:t>HEPLAB</w:t>
      </w:r>
      <w:r>
        <w:t xml:space="preserve"> </w:t>
      </w:r>
      <w:r w:rsidRPr="00893E02">
        <w:t>EEGLAB</w:t>
      </w:r>
      <w:r>
        <w:t xml:space="preserve"> plugin (</w:t>
      </w:r>
      <w:hyperlink r:id="rId9">
        <w:r>
          <w:rPr>
            <w:color w:val="0000FF"/>
            <w:u w:val="single"/>
          </w:rPr>
          <w:t>REF</w:t>
        </w:r>
      </w:hyperlink>
      <w:r>
        <w:t xml:space="preserve">), and the </w:t>
      </w:r>
      <w:r w:rsidRPr="00893E02">
        <w:rPr>
          <w:i/>
          <w:iCs/>
        </w:rPr>
        <w:t>CARE-rCortex</w:t>
      </w:r>
      <w:r>
        <w:t xml:space="preserve"> EEGLAB plugin (</w:t>
      </w:r>
      <w:hyperlink r:id="rId10">
        <w:r>
          <w:rPr>
            <w:color w:val="0000FF"/>
            <w:u w:val="single"/>
          </w:rPr>
          <w:t>Grosselin et al. 2018</w:t>
        </w:r>
      </w:hyperlink>
      <w:r>
        <w:t xml:space="preserve">). </w:t>
      </w:r>
      <w:r w:rsidR="00BB35E3">
        <w:t xml:space="preserve">While </w:t>
      </w:r>
      <w:r w:rsidR="00BB35E3" w:rsidRPr="00893E02">
        <w:rPr>
          <w:i/>
          <w:iCs/>
        </w:rPr>
        <w:t>HEPLAB</w:t>
      </w:r>
      <w:r w:rsidR="00BB35E3">
        <w:t xml:space="preserve"> and </w:t>
      </w:r>
      <w:r w:rsidR="00BB35E3" w:rsidRPr="00893E02">
        <w:rPr>
          <w:i/>
          <w:iCs/>
        </w:rPr>
        <w:t>ecg-kit</w:t>
      </w:r>
      <w:r w:rsidR="00BB35E3">
        <w:t xml:space="preserve"> facilitate HEP analysis by detecting heartbeats and marking them in the EEG signals, they do not provide statistical tools for analysis, and are limited to the time domain (i.e., ERP). </w:t>
      </w:r>
      <w:r>
        <w:t xml:space="preserve">The </w:t>
      </w:r>
      <w:r w:rsidRPr="00893E02">
        <w:rPr>
          <w:i/>
          <w:iCs/>
        </w:rPr>
        <w:t xml:space="preserve">CARE-rCortex </w:t>
      </w:r>
      <w:r w:rsidR="00893E02" w:rsidRPr="00893E02">
        <w:t>plugin</w:t>
      </w:r>
      <w:r w:rsidR="00893E02">
        <w:rPr>
          <w:i/>
          <w:iCs/>
        </w:rPr>
        <w:t xml:space="preserve"> </w:t>
      </w:r>
      <w:r w:rsidR="00C41AB6">
        <w:t>addressed these issues by</w:t>
      </w:r>
      <w:r>
        <w:t xml:space="preserve"> </w:t>
      </w:r>
      <w:r w:rsidR="00C41AB6">
        <w:t>supporting</w:t>
      </w:r>
      <w:r>
        <w:t xml:space="preserve"> both ECG and respiratory signals, time-frequency domain analysis, statistics</w:t>
      </w:r>
      <w:r w:rsidR="00C41AB6">
        <w:t>, and advanced baseline normalization and correction methods specifically adapted to HEP analysis</w:t>
      </w:r>
      <w:r>
        <w:t xml:space="preserve">. However, </w:t>
      </w:r>
      <w:r w:rsidR="00C41AB6">
        <w:t xml:space="preserve">it uses the </w:t>
      </w:r>
      <w:r w:rsidR="00893E02">
        <w:t>Bonferroni</w:t>
      </w:r>
      <w:r w:rsidR="00C41AB6">
        <w:t xml:space="preserve"> method for multiple comparisons correction, w</w:t>
      </w:r>
      <w:r>
        <w:t>hich is too conservative for EEG analysis</w:t>
      </w:r>
      <w:r w:rsidR="00C41AB6">
        <w:t xml:space="preserve"> (</w:t>
      </w:r>
      <w:r w:rsidR="00C41AB6" w:rsidRPr="00C41AB6">
        <w:rPr>
          <w:highlight w:val="yellow"/>
        </w:rPr>
        <w:t>Ref</w:t>
      </w:r>
      <w:r w:rsidR="00C41AB6">
        <w:t>)</w:t>
      </w:r>
      <w:r>
        <w:t xml:space="preserve">, </w:t>
      </w:r>
      <w:sdt>
        <w:sdtPr>
          <w:tag w:val="goog_rdk_34"/>
          <w:id w:val="-1162160076"/>
        </w:sdtPr>
        <w:sdtContent>
          <w:r>
            <w:t xml:space="preserve">and </w:t>
          </w:r>
        </w:sdtContent>
      </w:sdt>
      <w:r>
        <w:t xml:space="preserve">it does </w:t>
      </w:r>
      <w:r>
        <w:lastRenderedPageBreak/>
        <w:t xml:space="preserve">not offer </w:t>
      </w:r>
      <w:sdt>
        <w:sdtPr>
          <w:tag w:val="goog_rdk_35"/>
          <w:id w:val="-1707013461"/>
        </w:sdtPr>
        <w:sdtContent>
          <w:r>
            <w:t>command-line</w:t>
          </w:r>
        </w:sdtContent>
      </w:sdt>
      <w:r>
        <w:t xml:space="preserve"> access for processing and analyzing large datasets</w:t>
      </w:r>
      <w:r w:rsidR="00C41AB6">
        <w:t>. Furthermore,</w:t>
      </w:r>
      <w:r w:rsidR="00BB35E3">
        <w:t xml:space="preserve"> recent studies recommend against baseline </w:t>
      </w:r>
      <w:r w:rsidR="00C41AB6">
        <w:t>correction methods</w:t>
      </w:r>
      <w:r w:rsidR="00BB35E3">
        <w:t xml:space="preserve">, </w:t>
      </w:r>
      <w:r w:rsidR="00893E02">
        <w:t>as</w:t>
      </w:r>
      <w:r w:rsidR="00C41AB6">
        <w:t xml:space="preserve"> they </w:t>
      </w:r>
      <w:r w:rsidR="00BB35E3">
        <w:t>reduc</w:t>
      </w:r>
      <w:r w:rsidR="00C41AB6">
        <w:t>e</w:t>
      </w:r>
      <w:r w:rsidR="00BB35E3">
        <w:t xml:space="preserve"> signal-to-noise ratio (SNR)</w:t>
      </w:r>
      <w:r w:rsidR="00C41AB6">
        <w:t xml:space="preserve"> and are “</w:t>
      </w:r>
      <w:r w:rsidR="00BB35E3">
        <w:t>statistically unnecessary and undesirable</w:t>
      </w:r>
      <w:r w:rsidR="00C41AB6">
        <w:t>”</w:t>
      </w:r>
      <w:r w:rsidR="00BB35E3">
        <w:t xml:space="preserve"> (</w:t>
      </w:r>
      <w:hyperlink r:id="rId11" w:history="1">
        <w:r w:rsidR="00BB35E3" w:rsidRPr="00BB35E3">
          <w:rPr>
            <w:rStyle w:val="Hyperlink"/>
          </w:rPr>
          <w:t>Alday 2019</w:t>
        </w:r>
      </w:hyperlink>
      <w:r w:rsidR="00BB35E3">
        <w:t xml:space="preserve">; Delorme 2023). </w:t>
      </w:r>
    </w:p>
    <w:p w14:paraId="1F231DBB" w14:textId="77777777" w:rsidR="00A30714" w:rsidRDefault="00A30714" w:rsidP="00C86D9E"/>
    <w:p w14:paraId="316B58E0" w14:textId="1131B777" w:rsidR="00C86D9E" w:rsidRDefault="00F73169" w:rsidP="00C86D9E">
      <w:r>
        <w:t xml:space="preserve">To address these limitations, </w:t>
      </w:r>
      <w:r w:rsidR="00A30714">
        <w:t>we introduce</w:t>
      </w:r>
      <w:r>
        <w:t xml:space="preserve"> a new open-source MATLAB toolbox, named </w:t>
      </w:r>
      <w:r w:rsidRPr="00A30714">
        <w:rPr>
          <w:i/>
          <w:iCs/>
        </w:rPr>
        <w:t>“BrainBeat</w:t>
      </w:r>
      <w:r w:rsidR="00C41AB6" w:rsidRPr="00A30714">
        <w:rPr>
          <w:i/>
          <w:iCs/>
        </w:rPr>
        <w:t>s”</w:t>
      </w:r>
      <w:r w:rsidR="00C41AB6">
        <w:t xml:space="preserve">, </w:t>
      </w:r>
      <w:r>
        <w:t>implemented as an EEGLAB plugin</w:t>
      </w:r>
      <w:r w:rsidR="00A30714">
        <w:t>,</w:t>
      </w:r>
      <w:r>
        <w:t xml:space="preserve"> designed to jointly process and analyze EEG and ECG/PPG signals. It incorporates the following advantages over previous methods</w:t>
      </w:r>
      <w:r w:rsidR="00874367">
        <w:t xml:space="preserve">: </w:t>
      </w:r>
    </w:p>
    <w:p w14:paraId="14FFBC0D" w14:textId="31A2DCF3" w:rsidR="00C86D9E" w:rsidRDefault="00C86D9E" w:rsidP="00C86D9E">
      <w:pPr>
        <w:ind w:firstLine="360"/>
      </w:pPr>
      <w:r>
        <w:t>I</w:t>
      </w:r>
      <w:r w:rsidR="00874367">
        <w:t xml:space="preserve">) </w:t>
      </w:r>
      <w:r>
        <w:t>A</w:t>
      </w:r>
      <w:r w:rsidR="00874367">
        <w:t>n e</w:t>
      </w:r>
      <w:r w:rsidR="00F73169">
        <w:t>asy-to-use GUI (for non-programmers) and command line mode (for programmers aiming to perform automated processing and analysis on large datasets</w:t>
      </w:r>
      <w:r w:rsidR="00C41AB6">
        <w:t>, use more advanced parameters</w:t>
      </w:r>
      <w:r w:rsidR="00F73169">
        <w:t>).</w:t>
      </w:r>
      <w:r w:rsidR="00874367">
        <w:t xml:space="preserve"> </w:t>
      </w:r>
    </w:p>
    <w:p w14:paraId="550C1C47" w14:textId="4D26ACDA" w:rsidR="00C86D9E" w:rsidRDefault="00C86D9E" w:rsidP="00C86D9E">
      <w:pPr>
        <w:ind w:firstLine="360"/>
      </w:pPr>
      <w:r>
        <w:t>II</w:t>
      </w:r>
      <w:r w:rsidR="00874367">
        <w:t xml:space="preserve">) </w:t>
      </w:r>
      <w:r>
        <w:t>I</w:t>
      </w:r>
      <w:r w:rsidR="0021042C">
        <w:t>mplementation of</w:t>
      </w:r>
      <w:r w:rsidR="00F73169">
        <w:t xml:space="preserve"> validated algorithms</w:t>
      </w:r>
      <w:r w:rsidR="00874367">
        <w:t xml:space="preserve">, parameters, and guidelines </w:t>
      </w:r>
      <w:r w:rsidR="00874367" w:rsidRPr="00DB3F26">
        <w:t>for processing cardiovascular signals</w:t>
      </w:r>
      <w:r w:rsidR="0021042C" w:rsidRPr="00DB3F26">
        <w:t>, such as detecting R peaks, interpolating RR artifacts, and computing HRV metrics</w:t>
      </w:r>
      <w:r w:rsidR="00F73169" w:rsidRPr="00DB3F26">
        <w:t xml:space="preserve"> (</w:t>
      </w:r>
      <w:r w:rsidR="0021042C" w:rsidRPr="00DB3F26">
        <w:t xml:space="preserve">e.g., implanting guidelines for windowing, resampling, normalization, etc.; </w:t>
      </w:r>
      <w:r w:rsidR="00F73169" w:rsidRPr="00DB3F26">
        <w:t>Vest et al. 2019</w:t>
      </w:r>
      <w:r w:rsidR="00874367" w:rsidRPr="00DB3F26">
        <w:t xml:space="preserve">; Schaffer </w:t>
      </w:r>
      <w:r w:rsidR="00DB3F26" w:rsidRPr="00DB3F26">
        <w:t>Ginsberg 2017</w:t>
      </w:r>
      <w:r w:rsidR="00874367" w:rsidRPr="00DB3F26">
        <w:t>; Pham 2021</w:t>
      </w:r>
      <w:r w:rsidR="00F73169" w:rsidRPr="00DB3F26">
        <w:t>)</w:t>
      </w:r>
      <w:r w:rsidR="0021042C" w:rsidRPr="00DB3F26">
        <w:t xml:space="preserve">. This is important because </w:t>
      </w:r>
      <w:r w:rsidR="00874367" w:rsidRPr="00DB3F26">
        <w:t xml:space="preserve">Vest et al. </w:t>
      </w:r>
      <w:r w:rsidR="0021042C" w:rsidRPr="00DB3F26">
        <w:t xml:space="preserve">(2018) </w:t>
      </w:r>
      <w:r w:rsidR="00874367" w:rsidRPr="00DB3F26">
        <w:t xml:space="preserve">demonstrated how modest differences in </w:t>
      </w:r>
      <w:r w:rsidR="0021042C" w:rsidRPr="00DB3F26">
        <w:t xml:space="preserve">these processing steps </w:t>
      </w:r>
      <w:r w:rsidR="00874367" w:rsidRPr="00DB3F26">
        <w:t xml:space="preserve">can lead to </w:t>
      </w:r>
      <w:r w:rsidR="0021042C" w:rsidRPr="00DB3F26">
        <w:t xml:space="preserve">very </w:t>
      </w:r>
      <w:r w:rsidR="00874367" w:rsidRPr="00DB3F26">
        <w:t>divergent results, contribut</w:t>
      </w:r>
      <w:r w:rsidR="0021042C" w:rsidRPr="00DB3F26">
        <w:t>ing</w:t>
      </w:r>
      <w:r w:rsidR="00874367" w:rsidRPr="00DB3F26">
        <w:t xml:space="preserve"> to the lack of</w:t>
      </w:r>
      <w:r w:rsidR="0021042C" w:rsidRPr="00DB3F26">
        <w:t xml:space="preserve"> reproducibility</w:t>
      </w:r>
      <w:r w:rsidR="00874367" w:rsidRPr="00DB3F26">
        <w:t xml:space="preserve"> and clinical applicability of HRV metrics. </w:t>
      </w:r>
    </w:p>
    <w:p w14:paraId="052F6A75" w14:textId="511FEA13" w:rsidR="00C86D9E" w:rsidRDefault="00C86D9E" w:rsidP="00C86D9E">
      <w:pPr>
        <w:ind w:firstLine="360"/>
      </w:pPr>
      <w:r>
        <w:t>III</w:t>
      </w:r>
      <w:r w:rsidR="0021042C" w:rsidRPr="00DB3F26">
        <w:t xml:space="preserve">) </w:t>
      </w:r>
      <w:r>
        <w:t>I</w:t>
      </w:r>
      <w:r w:rsidR="0021042C" w:rsidRPr="00DB3F26">
        <w:t xml:space="preserve">mplementation of validated algorithms, parameters, and guidelines for processing </w:t>
      </w:r>
      <w:r w:rsidR="0021042C" w:rsidRPr="00DB3F26">
        <w:t>EEG</w:t>
      </w:r>
      <w:r w:rsidR="0021042C" w:rsidRPr="00DB3F26">
        <w:t xml:space="preserve"> signals</w:t>
      </w:r>
      <w:r w:rsidR="0021042C" w:rsidRPr="00DB3F26">
        <w:t>, including re-referencing to infinity when at least 30 channels are available (</w:t>
      </w:r>
      <w:r w:rsidR="0021042C" w:rsidRPr="00DB3F26">
        <w:t>Yao 20</w:t>
      </w:r>
      <w:r w:rsidR="0021042C" w:rsidRPr="00DB3F26">
        <w:t>0</w:t>
      </w:r>
      <w:r w:rsidR="0021042C" w:rsidRPr="00DB3F26">
        <w:t>1, 20</w:t>
      </w:r>
      <w:r w:rsidR="0021042C" w:rsidRPr="00DB3F26">
        <w:t>0</w:t>
      </w:r>
      <w:r w:rsidR="0021042C" w:rsidRPr="00DB3F26">
        <w:t>5; 20</w:t>
      </w:r>
      <w:r w:rsidR="0021042C" w:rsidRPr="00DB3F26">
        <w:t>1</w:t>
      </w:r>
      <w:r w:rsidR="0021042C" w:rsidRPr="00DB3F26">
        <w:t>7; Dong</w:t>
      </w:r>
      <w:r w:rsidR="0021042C" w:rsidRPr="00DB3F26">
        <w:t xml:space="preserve"> </w:t>
      </w:r>
      <w:r w:rsidR="0021042C" w:rsidRPr="00DB3F26">
        <w:t>2017</w:t>
      </w:r>
      <w:r w:rsidR="0021042C" w:rsidRPr="00DB3F26">
        <w:t xml:space="preserve">; </w:t>
      </w:r>
      <w:r w:rsidR="0021042C" w:rsidRPr="00DB3F26">
        <w:t>Candia-Rivera</w:t>
      </w:r>
      <w:r w:rsidR="0021042C" w:rsidRPr="00DB3F26">
        <w:t xml:space="preserve"> 2021)</w:t>
      </w:r>
      <w:r w:rsidR="00DB3F26">
        <w:t>, removal of bad channels and artifacts (</w:t>
      </w:r>
      <w:r w:rsidR="00DB3F26">
        <w:t>Mullen  2015; Delorme 2004</w:t>
      </w:r>
      <w:r w:rsidR="00DB3F26">
        <w:t xml:space="preserve">), interpolation of removed channels, </w:t>
      </w:r>
      <w:r>
        <w:t>optimized parameters for</w:t>
      </w:r>
      <w:r w:rsidR="00DB3F26">
        <w:t xml:space="preserve"> ICA </w:t>
      </w:r>
      <w:r>
        <w:t>decomposition</w:t>
      </w:r>
      <w:r w:rsidR="00DB3F26">
        <w:t xml:space="preserve"> </w:t>
      </w:r>
      <w:r>
        <w:t xml:space="preserve">and classification of independent components </w:t>
      </w:r>
      <w:r w:rsidR="00DB3F26">
        <w:t>(</w:t>
      </w:r>
      <w:r>
        <w:t>Ablin et al. 2017 and 2018; Frank 2022;</w:t>
      </w:r>
      <w:r w:rsidR="00DB3F26">
        <w:t xml:space="preserve"> Kim et al 2023</w:t>
      </w:r>
      <w:r>
        <w:t xml:space="preserve">; </w:t>
      </w:r>
      <w:r>
        <w:t>Pion-Tonachini 2019</w:t>
      </w:r>
      <w:r w:rsidR="00DB3F26">
        <w:t>)</w:t>
      </w:r>
      <w:r>
        <w:t>, guidelines</w:t>
      </w:r>
      <w:r w:rsidR="00DB3F26">
        <w:t xml:space="preserve"> </w:t>
      </w:r>
      <w:r>
        <w:t xml:space="preserve">filtering </w:t>
      </w:r>
      <w:r w:rsidR="00DB3F26">
        <w:t>windowing and parameters (</w:t>
      </w:r>
      <w:r>
        <w:t xml:space="preserve">Winkler et 2015; </w:t>
      </w:r>
      <w:r>
        <w:t xml:space="preserve">Widmann ; </w:t>
      </w:r>
      <w:r w:rsidR="00DB3F26">
        <w:t>Smith et al 2017</w:t>
      </w:r>
      <w:r>
        <w:t xml:space="preserve">; </w:t>
      </w:r>
      <w:r w:rsidR="002E255D">
        <w:t>Gross</w:t>
      </w:r>
      <w:r w:rsidR="002E255D">
        <w:t xml:space="preserve"> et al 2013; </w:t>
      </w:r>
      <w:r>
        <w:t>Delorme 2023</w:t>
      </w:r>
      <w:r w:rsidR="00DB3F26">
        <w:t>)</w:t>
      </w:r>
      <w:r>
        <w:t xml:space="preserve">. </w:t>
      </w:r>
      <w:r w:rsidR="00C41AB6">
        <w:t xml:space="preserve">Note: </w:t>
      </w:r>
      <w:r>
        <w:t>u</w:t>
      </w:r>
      <w:r w:rsidR="00C41AB6">
        <w:t xml:space="preserve">sers can also use the toolbox with </w:t>
      </w:r>
      <w:r>
        <w:t>processed</w:t>
      </w:r>
      <w:r w:rsidR="00C41AB6">
        <w:t xml:space="preserve"> data</w:t>
      </w:r>
      <w:r>
        <w:t xml:space="preserve"> and turn off processing steps</w:t>
      </w:r>
      <w:r w:rsidR="00C41AB6">
        <w:t>.</w:t>
      </w:r>
      <w:r>
        <w:t xml:space="preserve"> </w:t>
      </w:r>
    </w:p>
    <w:p w14:paraId="7C3FA278" w14:textId="0691FE40" w:rsidR="001B7E4D" w:rsidRDefault="00C86D9E" w:rsidP="001B7E4D">
      <w:pPr>
        <w:ind w:firstLine="360"/>
      </w:pPr>
      <w:r>
        <w:t xml:space="preserve">IV) </w:t>
      </w:r>
      <w:r w:rsidR="002E255D">
        <w:t>Heartbeat-evoked potentials (HEP</w:t>
      </w:r>
      <w:r w:rsidR="001B7E4D">
        <w:t>, i.e., time domain</w:t>
      </w:r>
      <w:r w:rsidR="002E255D">
        <w:t>) and oscillations (HEO</w:t>
      </w:r>
      <w:r w:rsidR="003F6B9C">
        <w:t>; event-related spectral perturbations with wavelet or FFT</w:t>
      </w:r>
      <w:r w:rsidR="001B7E4D">
        <w:t xml:space="preserve"> methods</w:t>
      </w:r>
      <w:r w:rsidR="003F6B9C">
        <w:t xml:space="preserve">, and inter-trial coherence are available). Advanced statistics including </w:t>
      </w:r>
      <w:r w:rsidR="002E255D">
        <w:t>hierarchical linear modeling</w:t>
      </w:r>
      <w:r w:rsidR="001B7E4D">
        <w:t xml:space="preserve"> to </w:t>
      </w:r>
      <w:r w:rsidR="001B7E4D">
        <w:t>account well for within and between- subjects variance</w:t>
      </w:r>
      <w:r w:rsidR="001B7E4D">
        <w:t>,</w:t>
      </w:r>
      <w:r w:rsidR="002E255D">
        <w:t xml:space="preserve"> </w:t>
      </w:r>
      <w:r w:rsidR="002E255D">
        <w:t xml:space="preserve">with weighted least square optimization </w:t>
      </w:r>
      <w:r w:rsidR="001B7E4D">
        <w:t>to downweigh</w:t>
      </w:r>
      <w:r w:rsidR="001B7E4D">
        <w:t xml:space="preserve"> </w:t>
      </w:r>
      <w:r w:rsidR="001B7E4D">
        <w:t xml:space="preserve">remaining </w:t>
      </w:r>
      <w:r w:rsidR="001B7E4D">
        <w:t xml:space="preserve">artifactual trials </w:t>
      </w:r>
      <w:r w:rsidR="002E255D">
        <w:t xml:space="preserve">(WLS; </w:t>
      </w:r>
      <w:r w:rsidR="002E255D">
        <w:t>P</w:t>
      </w:r>
      <w:r w:rsidR="002E255D">
        <w:t>e</w:t>
      </w:r>
      <w:r w:rsidR="002E255D">
        <w:t xml:space="preserve">rnet </w:t>
      </w:r>
      <w:r w:rsidR="002E255D">
        <w:t xml:space="preserve"> 2022)</w:t>
      </w:r>
      <w:r w:rsidR="001B7E4D">
        <w:t>. N</w:t>
      </w:r>
      <w:r w:rsidR="003F6B9C">
        <w:t>onparametric</w:t>
      </w:r>
      <w:r w:rsidR="002E255D">
        <w:t xml:space="preserve"> statistics </w:t>
      </w:r>
      <w:r w:rsidR="001B7E4D">
        <w:t xml:space="preserve">are provided including permutation </w:t>
      </w:r>
      <w:r w:rsidR="00803134">
        <w:t>statistics</w:t>
      </w:r>
      <w:r w:rsidR="001B7E4D">
        <w:t xml:space="preserve"> a</w:t>
      </w:r>
      <w:r w:rsidR="003F6B9C">
        <w:t>nd</w:t>
      </w:r>
      <w:r w:rsidR="002E255D">
        <w:t xml:space="preserve"> spatiotemporal corrections for multiple comparisons (</w:t>
      </w:r>
      <w:r w:rsidR="001B7E4D">
        <w:t>Maris and O</w:t>
      </w:r>
      <w:r w:rsidR="001B7E4D" w:rsidRPr="002E255D">
        <w:t>ostenveld</w:t>
      </w:r>
      <w:r w:rsidR="001B7E4D">
        <w:t xml:space="preserve"> 2007</w:t>
      </w:r>
      <w:r w:rsidR="001B7E4D">
        <w:t xml:space="preserve">; </w:t>
      </w:r>
      <w:r w:rsidR="002E255D">
        <w:t>Pernet</w:t>
      </w:r>
      <w:r w:rsidR="002E255D">
        <w:t xml:space="preserve"> XX</w:t>
      </w:r>
      <w:r w:rsidR="002E255D">
        <w:t>)</w:t>
      </w:r>
      <w:r w:rsidR="002E255D">
        <w:t>.</w:t>
      </w:r>
      <w:r w:rsidR="001B7E4D">
        <w:t xml:space="preserve"> </w:t>
      </w:r>
      <w:r w:rsidR="0023198A">
        <w:t xml:space="preserve">Note: statistical analyses can also be performed in the independent component domain. </w:t>
      </w:r>
    </w:p>
    <w:p w14:paraId="50CFD3A1" w14:textId="1DDC3D79" w:rsidR="00D54348" w:rsidRDefault="0023198A" w:rsidP="00B277D6">
      <w:pPr>
        <w:ind w:firstLine="360"/>
      </w:pPr>
      <w:r>
        <w:t xml:space="preserve">V) </w:t>
      </w:r>
      <w:r w:rsidR="00F73169">
        <w:t xml:space="preserve">Supports for the </w:t>
      </w:r>
      <w:r w:rsidR="00D54348">
        <w:t>first time the</w:t>
      </w:r>
      <w:r w:rsidR="00F73169">
        <w:t xml:space="preserve"> </w:t>
      </w:r>
      <w:r>
        <w:t xml:space="preserve">joint </w:t>
      </w:r>
      <w:r w:rsidR="00D54348">
        <w:t xml:space="preserve">extraction of </w:t>
      </w:r>
      <w:r>
        <w:t xml:space="preserve">EEG and HRV features. </w:t>
      </w:r>
      <w:r w:rsidR="00D54348">
        <w:t xml:space="preserve">These features can be analyzed separately (direct differences between groups or conditions, or associations with third variables) and jointly (same but from correlation coefficients). </w:t>
      </w:r>
      <w:r w:rsidR="00AA0CBA">
        <w:t xml:space="preserve">See above for applications. </w:t>
      </w:r>
    </w:p>
    <w:p w14:paraId="0000005D" w14:textId="50A2B86C" w:rsidR="00E53E14" w:rsidRDefault="00AA1A3F" w:rsidP="00D54348">
      <w:pPr>
        <w:ind w:firstLine="360"/>
      </w:pPr>
      <w:r>
        <w:t>VI) The toolbox pr</w:t>
      </w:r>
      <w:r w:rsidR="00F73169">
        <w:t>ovides</w:t>
      </w:r>
      <w:r w:rsidR="004C75F3">
        <w:t xml:space="preserve"> various</w:t>
      </w:r>
      <w:r w:rsidR="00F73169">
        <w:t xml:space="preserve"> data visualization</w:t>
      </w:r>
      <w:r w:rsidR="004C75F3">
        <w:t>s</w:t>
      </w:r>
      <w:r w:rsidR="00F73169">
        <w:t xml:space="preserve"> to inspect </w:t>
      </w:r>
      <w:r>
        <w:t xml:space="preserve">signals at various important processing steps, and outputs at the subject level (see Representative results for illustration). </w:t>
      </w:r>
    </w:p>
    <w:p w14:paraId="0000005E" w14:textId="77777777" w:rsidR="00E53E14" w:rsidRDefault="00E53E14">
      <w:pPr>
        <w:pBdr>
          <w:top w:val="nil"/>
          <w:left w:val="nil"/>
          <w:bottom w:val="nil"/>
          <w:right w:val="nil"/>
          <w:between w:val="nil"/>
        </w:pBdr>
        <w:spacing w:after="240"/>
      </w:pPr>
    </w:p>
    <w:p w14:paraId="2C6DB43C" w14:textId="77777777" w:rsidR="007B7D71" w:rsidRDefault="007B7D71">
      <w:pPr>
        <w:pBdr>
          <w:top w:val="nil"/>
          <w:left w:val="nil"/>
          <w:bottom w:val="nil"/>
          <w:right w:val="nil"/>
          <w:between w:val="nil"/>
        </w:pBdr>
        <w:spacing w:after="240"/>
      </w:pPr>
    </w:p>
    <w:p w14:paraId="0000005F" w14:textId="77777777" w:rsidR="00E53E14" w:rsidRPr="00083220" w:rsidRDefault="00F73169">
      <w:pPr>
        <w:tabs>
          <w:tab w:val="left" w:pos="270"/>
        </w:tabs>
        <w:spacing w:after="120"/>
        <w:rPr>
          <w:b/>
          <w:bCs/>
          <w:color w:val="auto"/>
        </w:rPr>
      </w:pPr>
      <w:r w:rsidRPr="00083220">
        <w:rPr>
          <w:b/>
          <w:bCs/>
          <w:color w:val="auto"/>
        </w:rPr>
        <w:t>Information to help readers decide whether the method described is appropriate for them</w:t>
      </w:r>
    </w:p>
    <w:p w14:paraId="00000060" w14:textId="542AC326" w:rsidR="00E53E14" w:rsidRDefault="00F73169">
      <w:pPr>
        <w:pBdr>
          <w:top w:val="nil"/>
          <w:left w:val="nil"/>
          <w:bottom w:val="nil"/>
          <w:right w:val="nil"/>
          <w:between w:val="nil"/>
        </w:pBdr>
        <w:spacing w:after="240"/>
      </w:pPr>
      <w:r>
        <w:t xml:space="preserve">This toolbox is appropriate for any researcher or clinician that possesses data containing EEG </w:t>
      </w:r>
      <w:r>
        <w:lastRenderedPageBreak/>
        <w:t xml:space="preserve">and ECG/PPG signals. The plugin does not support the importation of EEG and ECG/PPG signals from separate files yet (although this feature will be available soon). The toolbox </w:t>
      </w:r>
      <w:r w:rsidR="00083220">
        <w:t>is appropriate for anyone aiming to</w:t>
      </w:r>
      <w:r>
        <w:t xml:space="preserve"> </w:t>
      </w:r>
      <w:r w:rsidR="00083220">
        <w:t>perform HEP/HEO analysis, extract EEG and/or HRV features with standardized methods, or simply</w:t>
      </w:r>
      <w:r>
        <w:t xml:space="preserve"> removing heart artifacts from EEG signals.</w:t>
      </w:r>
      <w:r w:rsidR="00FA62C4">
        <w:t xml:space="preserve"> </w:t>
      </w:r>
      <w:r>
        <w:t xml:space="preserve">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4836DE58"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File &gt; Load existing dataset &gt; select “sample_data</w:t>
      </w:r>
      <w:r w:rsidR="00C70CA9" w:rsidRPr="00B81DEA">
        <w:rPr>
          <w:i/>
          <w:iCs/>
        </w:rPr>
        <w:t>1</w:t>
      </w:r>
      <w:r w:rsidRPr="00B81DEA">
        <w:rPr>
          <w:i/>
          <w:iCs/>
        </w:rPr>
        <w:t>.set</w:t>
      </w:r>
      <w:r w:rsidR="00C70CA9" w:rsidRPr="00B81DEA">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1F7231">
        <w:t>“wet”</w:t>
      </w:r>
      <w:r w:rsidR="00E96E27">
        <w:t xml:space="preserve"> Biosemi system during a mindwandering (shortened to 5 minutes to facilitate replication of the following steps), and contains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51E01FA" w:rsidR="005A6D0D" w:rsidRDefault="005A6D0D" w:rsidP="005A6D0D">
      <w:pPr>
        <w:pBdr>
          <w:top w:val="nil"/>
          <w:left w:val="nil"/>
          <w:bottom w:val="nil"/>
          <w:right w:val="nil"/>
          <w:between w:val="nil"/>
        </w:pBdr>
        <w:jc w:val="center"/>
      </w:pPr>
      <w:r>
        <w:t>Figure 1.1. Main EEGLAB menu to launch BrainBeats’ general user interface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BrainBeats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41A6D29" w:rsidR="00E53E14" w:rsidRDefault="00C70CA9" w:rsidP="00121788">
      <w:pPr>
        <w:pStyle w:val="ListParagraph"/>
        <w:numPr>
          <w:ilvl w:val="1"/>
          <w:numId w:val="19"/>
        </w:numPr>
        <w:pBdr>
          <w:top w:val="nil"/>
          <w:left w:val="nil"/>
          <w:bottom w:val="nil"/>
          <w:right w:val="nil"/>
          <w:between w:val="nil"/>
        </w:pBdr>
      </w:pPr>
      <w:r>
        <w:t xml:space="preserve">Select </w:t>
      </w:r>
      <w:r w:rsidR="00F73169">
        <w:t>“Heartbeat-evoked potentials HEP”</w:t>
      </w:r>
      <w:r>
        <w:t xml:space="preserve"> as analysis to run, “ECG” as heart data type, click on the button to display the list of channels to select </w:t>
      </w:r>
      <w:r w:rsidR="00F73169">
        <w:t xml:space="preserve">the </w:t>
      </w:r>
      <w:r>
        <w:t xml:space="preserve">ECG channels labeled </w:t>
      </w:r>
      <w:r w:rsidR="00F73169">
        <w:t>“</w:t>
      </w:r>
      <w:r>
        <w:t>ECG1</w:t>
      </w:r>
      <w:r w:rsidR="00F73169">
        <w:t>” and “E</w:t>
      </w:r>
      <w:r>
        <w:t>CG2</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“Shape-preserving piecewise cubic interpolation</w:t>
      </w:r>
      <w:r w:rsidR="00BD6131">
        <w:t>”</w:t>
      </w:r>
      <w:r>
        <w:t xml:space="preserve"> as cleaning method of RR artifacts, and clean EEG data. </w:t>
      </w:r>
      <w:r w:rsidR="00231612">
        <w:t xml:space="preserve">Select “Clean EEG” to process the EEG data, plot and save outputs, and click “Ok” to launch. </w:t>
      </w:r>
      <w:r w:rsidR="00F73169">
        <w:t xml:space="preserve">See 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eeglab; close;</w:t>
      </w:r>
    </w:p>
    <w:p w14:paraId="598E96E9" w14:textId="6A96E3FF"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mainDir = fileparts(which(</w:t>
      </w:r>
      <w:r w:rsidRPr="00AC2FEC">
        <w:rPr>
          <w:rFonts w:ascii="Consolas" w:eastAsia="Times New Roman" w:hAnsi="Consolas" w:cs="Times New Roman"/>
          <w:color w:val="A709F5"/>
          <w:sz w:val="20"/>
          <w:szCs w:val="20"/>
        </w:rPr>
        <w:t>'eegplugin_BrainBeats.m'</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w:t>
      </w:r>
      <w:r w:rsidRPr="00AC2FEC">
        <w:rPr>
          <w:rFonts w:ascii="Consolas" w:eastAsia="Times New Roman" w:hAnsi="Consolas" w:cs="Times New Roman"/>
          <w:color w:val="auto"/>
          <w:sz w:val="20"/>
          <w:szCs w:val="20"/>
        </w:rPr>
        <w:t xml:space="preserve">cd(mainDir);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pop_loadset(</w:t>
      </w:r>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'sample_data'</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brainbeats_process(EEG,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'heart_channels'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'clean_rr'</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'pchip'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'clean_eeg'</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'parpool'</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'gpu'</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 xml:space="preserve">,true); </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from continuous data</w:t>
      </w:r>
    </w:p>
    <w:p w14:paraId="000000C9" w14:textId="77777777" w:rsidR="00E53E14" w:rsidRDefault="00E53E14">
      <w:pPr>
        <w:pBdr>
          <w:top w:val="nil"/>
          <w:left w:val="nil"/>
          <w:bottom w:val="nil"/>
          <w:right w:val="nil"/>
          <w:between w:val="nil"/>
        </w:pBdr>
      </w:pPr>
    </w:p>
    <w:p w14:paraId="50C2BF79" w14:textId="74F0E77B"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BrainBeats GUI</w:t>
      </w:r>
      <w:r>
        <w:t xml:space="preserve"> as </w:t>
      </w:r>
      <w:r w:rsidR="009368C8">
        <w:t>for</w:t>
      </w:r>
      <w:r>
        <w:t xml:space="preserve"> METHOD </w:t>
      </w:r>
      <w:r w:rsidR="009368C8">
        <w:t>1. Select</w:t>
      </w:r>
      <w:r>
        <w:t xml:space="preserve"> “Extract </w:t>
      </w:r>
      <w:r w:rsidR="00A40B8A">
        <w:t>EEG &amp; HRV features from continuous data”</w:t>
      </w:r>
      <w:r w:rsidR="009368C8">
        <w:t xml:space="preserve">, the same parameters for ECG channels, RR interpolation method, and “clean EEG”. Notice that the EEG and HRV feature fields are now unlocked. Check both to extract EEG and HRV features. All domains (time, frequency, nonlinear) are set by default. Check “Use parallel computing” to increase computation speed. </w:t>
      </w:r>
      <w:r w:rsidR="007C7783">
        <w:t xml:space="preserve">“Plot and save outputs” are set by default. Click “Ok”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r w:rsidR="007C7783">
        <w:t xml:space="preserve">BrainBeats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77777777" w:rsidR="003A66FF" w:rsidRPr="00E93080" w:rsidRDefault="003A66FF" w:rsidP="003A66FF">
      <w:pPr>
        <w:pBdr>
          <w:top w:val="nil"/>
          <w:left w:val="nil"/>
          <w:bottom w:val="nil"/>
          <w:right w:val="nil"/>
          <w:between w:val="nil"/>
        </w:pBdr>
        <w:rPr>
          <w:bCs/>
        </w:rPr>
      </w:pPr>
      <w:r w:rsidRPr="00E93080">
        <w:rPr>
          <w:bCs/>
        </w:rPr>
        <w:t>Advanced users can perfom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eeglab; close;</w:t>
      </w:r>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pop_loadset(</w:t>
      </w:r>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'sample_data'</w:t>
      </w:r>
      <w:r w:rsidRPr="00E93080">
        <w:rPr>
          <w:rFonts w:ascii="Consolas" w:eastAsia="Times New Roman" w:hAnsi="Consolas" w:cs="Times New Roman"/>
          <w:color w:val="auto"/>
          <w:sz w:val="20"/>
          <w:szCs w:val="20"/>
        </w:rPr>
        <w:t>));</w:t>
      </w:r>
    </w:p>
    <w:p w14:paraId="2D6B7235" w14:textId="3CF66B19"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mainDir = fileparts(which(</w:t>
      </w:r>
      <w:r w:rsidRPr="00AC2FEC">
        <w:rPr>
          <w:rFonts w:ascii="Consolas" w:eastAsia="Times New Roman" w:hAnsi="Consolas" w:cs="Times New Roman"/>
          <w:color w:val="A709F5"/>
          <w:sz w:val="20"/>
          <w:szCs w:val="20"/>
        </w:rPr>
        <w:t>'eegplugin_BrainBeats.m'</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cd(mainDir);</w:t>
      </w:r>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brainbeats_process(EEG,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'heart_channels'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'clean_rr'</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'pchip'</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'clean_eeg'</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'eeg_features'</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'hrv_features'</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'gpu'</w:t>
      </w:r>
      <w:r w:rsidRPr="005A5134">
        <w:rPr>
          <w:rFonts w:ascii="Consolas" w:eastAsia="Times New Roman" w:hAnsi="Consolas" w:cs="Times New Roman"/>
          <w:color w:val="auto"/>
          <w:sz w:val="20"/>
          <w:szCs w:val="20"/>
        </w:rPr>
        <w:t>,false,</w:t>
      </w:r>
      <w:r w:rsidRPr="005A5134">
        <w:rPr>
          <w:rFonts w:ascii="Consolas" w:eastAsia="Times New Roman" w:hAnsi="Consolas" w:cs="Times New Roman"/>
          <w:color w:val="A709F5"/>
          <w:sz w:val="20"/>
          <w:szCs w:val="20"/>
        </w:rPr>
        <w:t>'parpool'</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Method 3: Remove heart components from EEG signals.</w:t>
      </w:r>
    </w:p>
    <w:p w14:paraId="4CBBFB0B" w14:textId="1F9FA2CC" w:rsidR="00033C32" w:rsidRDefault="00033C32" w:rsidP="00033C32"/>
    <w:p w14:paraId="5211484D" w14:textId="77777777"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 xml:space="preserve">Load “sample_data2.set” containing 3 EEG channels and one ECG channel, collected </w:t>
      </w:r>
      <w:r>
        <w:lastRenderedPageBreak/>
        <w:t xml:space="preserve">with a </w:t>
      </w:r>
      <w:r w:rsidR="001F7231">
        <w:t xml:space="preserve">“dry”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79BF867F" w14:textId="77777777" w:rsidR="00433E82" w:rsidRDefault="001F7231" w:rsidP="00106E8F">
      <w:r>
        <w:t>Open the</w:t>
      </w:r>
      <w:r w:rsidR="00C70CA9">
        <w:t xml:space="preserve"> </w:t>
      </w:r>
      <w:r>
        <w:t xml:space="preserve">same </w:t>
      </w:r>
      <w:r w:rsidR="00C70CA9">
        <w:t xml:space="preserve">BrainBeats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 xml:space="preserve">analysis type as “Remove heart components from EEG signals”, </w:t>
      </w:r>
      <w:r>
        <w:t>and select the</w:t>
      </w:r>
      <w:r w:rsidR="00C70CA9">
        <w:t xml:space="preserve"> ECG channel from the list of channels</w:t>
      </w:r>
      <w:r>
        <w:t xml:space="preserve">. Select </w:t>
      </w:r>
      <w:r w:rsidR="00C70CA9">
        <w:t xml:space="preserve">“No (already processed)” </w:t>
      </w:r>
      <w:r>
        <w:t xml:space="preserve">in the “Clean EEG?” field, since </w:t>
      </w:r>
      <w:r w:rsidR="00C70CA9">
        <w:t xml:space="preserve">this sample file was already preprocessed. </w:t>
      </w:r>
      <w:r>
        <w:t>Set</w:t>
      </w:r>
      <w:r w:rsidR="00C70CA9">
        <w:t xml:space="preserve"> “Plot outputs” </w:t>
      </w:r>
      <w:r>
        <w:t xml:space="preserve">and “Save outputs” </w:t>
      </w:r>
      <w:r w:rsidR="00C70CA9">
        <w:t>option</w:t>
      </w:r>
      <w:r>
        <w:t>s</w:t>
      </w:r>
      <w:r w:rsidR="00C70CA9">
        <w:t xml:space="preserve"> </w:t>
      </w:r>
      <w:r>
        <w:t xml:space="preserve">(set </w:t>
      </w:r>
      <w:r w:rsidR="00C70CA9">
        <w:t>by default</w:t>
      </w:r>
      <w:r>
        <w:t>)</w:t>
      </w:r>
      <w:r w:rsidR="00C70CA9">
        <w:t xml:space="preserve">. Click “Ok” to launch. </w:t>
      </w:r>
    </w:p>
    <w:p w14:paraId="2CC54A2B" w14:textId="77777777" w:rsidR="00433E82" w:rsidRDefault="00433E82" w:rsidP="00106E8F"/>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27077AA6"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r w:rsidRPr="006A35A0">
        <w:rPr>
          <w:rFonts w:ascii="Consolas" w:eastAsia="Times New Roman" w:hAnsi="Consolas" w:cs="Times New Roman"/>
          <w:color w:val="auto"/>
          <w:sz w:val="20"/>
          <w:szCs w:val="20"/>
        </w:rPr>
        <w:t>eeglab;</w:t>
      </w:r>
      <w:r w:rsidR="00106E8F">
        <w:rPr>
          <w:rFonts w:ascii="Consolas" w:eastAsia="Times New Roman" w:hAnsi="Consolas" w:cs="Times New Roman"/>
          <w:color w:val="auto"/>
          <w:sz w:val="20"/>
          <w:szCs w:val="20"/>
        </w:rPr>
        <w:t xml:space="preserve"> close; </w:t>
      </w:r>
      <w:r w:rsidR="00366BFA">
        <w:rPr>
          <w:rFonts w:ascii="Consolas" w:eastAsia="Consolas" w:hAnsi="Consolas" w:cs="Consolas"/>
          <w:sz w:val="20"/>
          <w:szCs w:val="20"/>
        </w:rPr>
        <w:t>main</w:t>
      </w:r>
      <w:r>
        <w:rPr>
          <w:rFonts w:ascii="Consolas" w:eastAsia="Consolas" w:hAnsi="Consolas" w:cs="Consolas"/>
          <w:sz w:val="20"/>
          <w:szCs w:val="20"/>
        </w:rPr>
        <w:t>Dir = fileparts(which(</w:t>
      </w:r>
      <w:r>
        <w:rPr>
          <w:rFonts w:ascii="Consolas" w:eastAsia="Consolas" w:hAnsi="Consolas" w:cs="Consolas"/>
          <w:color w:val="A709F5"/>
          <w:sz w:val="20"/>
          <w:szCs w:val="20"/>
        </w:rPr>
        <w:t>'pop_BrainBeats.m'</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cd(mainDir);</w:t>
      </w:r>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EEG = pop_loadset(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r>
        <w:rPr>
          <w:rFonts w:ascii="Consolas" w:eastAsia="Consolas" w:hAnsi="Consolas" w:cs="Consolas"/>
          <w:sz w:val="20"/>
          <w:szCs w:val="20"/>
        </w:rPr>
        <w:t>,dataDir);</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brainbeats_process(EEG,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7B5A26E0"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w:t>
      </w:r>
      <w:r w:rsidR="00366BFA">
        <w:rPr>
          <w:bCs/>
        </w:rPr>
        <w:t>Users can perform basic statistical analyses in EEGLAB (e.g., permutation statistics, FDR-correction), or advanced h</w:t>
      </w:r>
      <w:r>
        <w:rPr>
          <w:bCs/>
        </w:rPr>
        <w:t xml:space="preserve">ierarchical linear modeling </w:t>
      </w:r>
      <w:r w:rsidR="00366BFA">
        <w:rPr>
          <w:bCs/>
        </w:rPr>
        <w:t xml:space="preserve">with weighted-least square (WLS) optimization, to better account for within and between subject variance, using the </w:t>
      </w:r>
      <w:r>
        <w:rPr>
          <w:bCs/>
        </w:rPr>
        <w:t>LIMO</w:t>
      </w:r>
      <w:r w:rsidR="00366BFA">
        <w:rPr>
          <w:bCs/>
        </w:rPr>
        <w:t xml:space="preserve">-EEG </w:t>
      </w:r>
      <w:r>
        <w:rPr>
          <w:bCs/>
        </w:rPr>
        <w:t>plugin</w:t>
      </w:r>
      <w:r w:rsidR="00366BFA">
        <w:rPr>
          <w:bCs/>
        </w:rPr>
        <w:t xml:space="preserve">. Furthermore, the plugin provides advanced </w:t>
      </w:r>
      <w:r>
        <w:rPr>
          <w:bCs/>
        </w:rPr>
        <w:t>corrections for type 1 error</w:t>
      </w:r>
      <w:r w:rsidR="00366BFA">
        <w:rPr>
          <w:bCs/>
        </w:rPr>
        <w:t xml:space="preserve"> (e.g., max likelihood or spatiotemporal cluster corrections)</w:t>
      </w:r>
      <w:r>
        <w:rPr>
          <w:bCs/>
        </w:rPr>
        <w:t xml:space="preserve">.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41A4181E" w:rsidR="00231612" w:rsidRDefault="00231612" w:rsidP="00F9352A">
      <w:pPr>
        <w:pBdr>
          <w:top w:val="nil"/>
          <w:left w:val="nil"/>
          <w:bottom w:val="nil"/>
          <w:right w:val="nil"/>
          <w:between w:val="nil"/>
        </w:pBdr>
      </w:pPr>
      <w:r>
        <w:t xml:space="preserve">BrainBeats first separates </w:t>
      </w:r>
      <w:r w:rsidR="00F9352A">
        <w:t>the ECG from EEG data to process them separately. EEG data are band-passed filtered using</w:t>
      </w:r>
      <w:r>
        <w:t xml:space="preserve"> a zero-phase non-causal </w:t>
      </w:r>
      <w:r w:rsidR="00F9352A">
        <w:t>finite impulse response (</w:t>
      </w:r>
      <w:r>
        <w:t>FIR</w:t>
      </w:r>
      <w:r w:rsidR="00F9352A">
        <w:t>)</w:t>
      </w:r>
      <w:r>
        <w:t xml:space="preserve"> filter to remove low-frequency drifts and high-frequency noise (high-pass cutoff frequency = 1 Hz, low-pass cutoff = 45; order = 1650; transition bandwidth = 0.5 Hz). If </w:t>
      </w:r>
      <w:r w:rsidR="00F9352A">
        <w:t xml:space="preserve">the </w:t>
      </w:r>
      <w:r>
        <w:t xml:space="preserve">data </w:t>
      </w:r>
      <w:r w:rsidR="00F9352A">
        <w:t xml:space="preserve">have at least 30 channels and not been </w:t>
      </w:r>
      <w:r>
        <w:t xml:space="preserve">referenced, BrainBeats re-references </w:t>
      </w:r>
      <w:r w:rsidR="00F9352A">
        <w:t>them</w:t>
      </w:r>
      <w:r>
        <w:t xml:space="preserve"> to infinity/REST (Yao </w:t>
      </w:r>
      <w:hyperlink r:id="rId15">
        <w:r>
          <w:rPr>
            <w:color w:val="0000FF"/>
            <w:u w:val="single"/>
          </w:rPr>
          <w:t>2001</w:t>
        </w:r>
      </w:hyperlink>
      <w:r>
        <w:t xml:space="preserve">, </w:t>
      </w:r>
      <w:hyperlink r:id="rId16">
        <w:r>
          <w:rPr>
            <w:color w:val="0000FF"/>
            <w:u w:val="single"/>
          </w:rPr>
          <w:t>200</w:t>
        </w:r>
      </w:hyperlink>
      <w:r>
        <w:t xml:space="preserve">5; </w:t>
      </w:r>
      <w:hyperlink r:id="rId17">
        <w:r>
          <w:rPr>
            <w:color w:val="0000FF"/>
            <w:u w:val="single"/>
          </w:rPr>
          <w:t>2017</w:t>
        </w:r>
      </w:hyperlink>
      <w:r>
        <w:t xml:space="preserve">; </w:t>
      </w:r>
      <w:hyperlink r:id="rId18">
        <w:r>
          <w:rPr>
            <w:color w:val="0000FF"/>
            <w:u w:val="single"/>
          </w:rPr>
          <w:t>Dong 2017</w:t>
        </w:r>
      </w:hyperlink>
      <w:r w:rsidR="00CC4008">
        <w:rPr>
          <w:color w:val="0000FF"/>
          <w:u w:val="single"/>
        </w:rPr>
        <w:t>;</w:t>
      </w:r>
      <w:r w:rsidR="00CC4008" w:rsidRPr="00CC4008">
        <w:t xml:space="preserve">  </w:t>
      </w:r>
      <w:r w:rsidR="00CC4008" w:rsidRPr="00CC4008">
        <w:t>Candia-Rivera</w:t>
      </w:r>
      <w:r w:rsidR="00CC4008">
        <w:t xml:space="preserve"> 2021</w:t>
      </w:r>
      <w:r w:rsidR="00CC4008" w:rsidRPr="00CC4008">
        <w:t xml:space="preserve"> </w:t>
      </w:r>
      <w:r>
        <w:t xml:space="preserve">). Then, BrainBeats uses the </w:t>
      </w:r>
      <w:r w:rsidRPr="003E2EDC">
        <w:rPr>
          <w:i/>
        </w:rPr>
        <w:t>clean_rawdata</w:t>
      </w:r>
      <w:r>
        <w:t xml:space="preserve"> plugin to </w:t>
      </w:r>
      <w:r w:rsidR="00F9352A">
        <w:t xml:space="preserve">automatically detect and </w:t>
      </w:r>
      <w:r>
        <w:t xml:space="preserve">remove bad EEG channels (flatlinecriterion = </w:t>
      </w:r>
      <w:r w:rsidR="00F9352A">
        <w:t>5</w:t>
      </w:r>
      <w:r>
        <w:t>; ChannelCriterion = .</w:t>
      </w:r>
      <w:r w:rsidR="00CC4008">
        <w:t>8</w:t>
      </w:r>
      <w:r>
        <w:t>; LineNoiseCriterion = 5)</w:t>
      </w:r>
      <w:r w:rsidR="00F9352A">
        <w:t>. Removed channels are plotted (</w:t>
      </w:r>
      <w:r w:rsidR="00F9352A" w:rsidRPr="00F9352A">
        <w:rPr>
          <w:b/>
          <w:bCs/>
        </w:rPr>
        <w:t>Figure 1.3, 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best performance </w:t>
      </w:r>
      <w:r w:rsidR="00F9352A">
        <w:t xml:space="preserve">for this sample dataset and </w:t>
      </w:r>
      <w:r>
        <w:t xml:space="preserve">in most cases, but we recommend users to clean their datasets before launching BrainBeats to </w:t>
      </w:r>
      <w:r w:rsidR="00F9352A">
        <w:t>tune</w:t>
      </w:r>
      <w:r>
        <w:t xml:space="preserve"> parameters </w:t>
      </w:r>
      <w:r w:rsidR="00F9352A">
        <w:t>for their dataset</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0ECF40E8" w:rsidR="00231612" w:rsidRDefault="00231612" w:rsidP="00231612">
      <w:pPr>
        <w:pBdr>
          <w:top w:val="nil"/>
          <w:left w:val="nil"/>
          <w:bottom w:val="nil"/>
          <w:right w:val="nil"/>
          <w:between w:val="nil"/>
        </w:pBdr>
        <w:jc w:val="center"/>
      </w:pPr>
      <w:r>
        <w:t xml:space="preserve">Figure </w:t>
      </w:r>
      <w:r w:rsidR="003B0A0F">
        <w:t>1.3</w:t>
      </w:r>
      <w:r>
        <w:t xml:space="preserve">. Abnormal EEG channels automatically detected and removed by </w:t>
      </w:r>
      <w:r w:rsidR="00740FED">
        <w:t>BrainBeats</w:t>
      </w:r>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B7E0057" w:rsidR="0064117D" w:rsidRDefault="00740FED" w:rsidP="0064117D">
      <w:r w:rsidRPr="0064117D">
        <w:t xml:space="preserve">Next, </w:t>
      </w:r>
      <w:r w:rsidR="0064117D" w:rsidRPr="0064117D">
        <w:t xml:space="preserve">BrainBeats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Pan–Tompkins method</w:t>
      </w:r>
      <w:r w:rsidR="0064117D">
        <w:t xml:space="preserve"> (P&amp;T method), including differentiation, squaring, integration, and smoothing (</w:t>
      </w:r>
      <w:hyperlink r:id="rId20" w:history="1">
        <w:r w:rsidR="0064117D" w:rsidRPr="005E27A9">
          <w:rPr>
            <w:rStyle w:val="Hyperlink"/>
          </w:rPr>
          <w:t>ref</w:t>
        </w:r>
      </w:hyperlink>
      <w:r w:rsidR="0064117D">
        <w:rPr>
          <w:rStyle w:val="Hyperlink"/>
        </w:rPr>
        <w:t>)</w:t>
      </w:r>
      <w:r w:rsidR="0064117D">
        <w:t xml:space="preserve">. </w:t>
      </w:r>
      <w:r w:rsidR="008A7F23">
        <w:t xml:space="preserve">The P&amp;T energy threshold is estimated to avoid disruption from large bumps, and if the RR interval </w:t>
      </w:r>
      <w:r w:rsidR="008A7F23">
        <w:lastRenderedPageBreak/>
        <w:t xml:space="preserve">variability exceeds 1.5 times the median, it conducts a "search back" for missed peaks. The R-peak's mean sign over 30 seconds determines the QRS complex sign, ensuring consistent detection. </w:t>
      </w:r>
      <w:r w:rsidR="0064117D">
        <w:t xml:space="preserve">QRS detection and search back are conducted based on an energy threshold defined by the signal's sample rate and smoothed ECG values. Each segment's peak sign is ascertained,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P&amp;T energy threshold. The code</w:t>
      </w:r>
      <w:r w:rsidR="00FA0BD0">
        <w:t xml:space="preserve"> (</w:t>
      </w:r>
      <w:r w:rsidR="00FA0BD0" w:rsidRPr="00FA0BD0">
        <w:rPr>
          <w:i/>
          <w:iCs/>
        </w:rPr>
        <w:t>get_RR</w:t>
      </w:r>
      <w:r w:rsidR="00FA0BD0">
        <w:t xml:space="preserve"> function)</w:t>
      </w:r>
      <w:r w:rsidR="0064117D">
        <w:t xml:space="preserve"> is based on methods developed by </w:t>
      </w:r>
      <w:r w:rsidR="00FA0BD0" w:rsidRPr="000F42D1">
        <w:rPr>
          <w:highlight w:val="yellow"/>
        </w:rPr>
        <w:t>Behar et al (2014); Johnson et al. (</w:t>
      </w:r>
      <w:r w:rsidR="00FA0BD0">
        <w:rPr>
          <w:highlight w:val="yellow"/>
        </w:rPr>
        <w:t>2014</w:t>
      </w:r>
      <w:r w:rsidR="00FA0BD0" w:rsidRPr="000F42D1">
        <w:rPr>
          <w:highlight w:val="yellow"/>
        </w:rPr>
        <w:t>)</w:t>
      </w:r>
      <w:r w:rsidR="00FA0BD0">
        <w:t xml:space="preserve">. </w:t>
      </w:r>
    </w:p>
    <w:p w14:paraId="10D7F03B" w14:textId="77777777" w:rsidR="0064117D" w:rsidRDefault="0064117D" w:rsidP="00740FED">
      <w:pPr>
        <w:pBdr>
          <w:top w:val="nil"/>
          <w:left w:val="nil"/>
          <w:bottom w:val="nil"/>
          <w:right w:val="nil"/>
          <w:between w:val="nil"/>
        </w:pBdr>
      </w:pPr>
    </w:p>
    <w:p w14:paraId="78F64862" w14:textId="2CE08875" w:rsidR="00FA0BD0" w:rsidRDefault="00FA0BD0" w:rsidP="00740FED">
      <w:pPr>
        <w:pBdr>
          <w:top w:val="nil"/>
          <w:left w:val="nil"/>
          <w:bottom w:val="nil"/>
          <w:right w:val="nil"/>
          <w:between w:val="nil"/>
        </w:pBdr>
      </w:pPr>
      <w:r>
        <w:t xml:space="preserve">Next, BrainBeats identifies </w:t>
      </w:r>
      <w:r w:rsidR="008A7F23">
        <w:t xml:space="preserve">abnormal </w:t>
      </w:r>
      <w:r>
        <w:t xml:space="preserve">RR intervals </w:t>
      </w:r>
      <w:r w:rsidR="008A7F23">
        <w:t>(e.g.,</w:t>
      </w:r>
      <w:r>
        <w:t xml:space="preserve"> too closely or largely spaced</w:t>
      </w:r>
      <w:r w:rsidR="008A7F23">
        <w:t xml:space="preserve">, physiological and non-physiological </w:t>
      </w:r>
      <w:r>
        <w:t>artifacts</w:t>
      </w:r>
      <w:r w:rsidR="008A7F23">
        <w:t xml:space="preserve">), flags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to remove them, if desired. </w:t>
      </w:r>
      <w:r w:rsidR="00280033" w:rsidRPr="00280033">
        <w:t>Finally, the signal quality index (SQI) of the RR series is calculated.</w:t>
      </w:r>
      <w:r w:rsidR="00280033">
        <w:t xml:space="preserve"> </w:t>
      </w:r>
      <w:r w:rsidR="00280033" w:rsidRPr="00280033">
        <w:t xml:space="preserve">When several ECG channels are present, these steps are performed on </w:t>
      </w:r>
      <w:r w:rsidR="00280033">
        <w:t>each</w:t>
      </w:r>
      <w:r w:rsidR="00280033" w:rsidRPr="00280033">
        <w:t xml:space="preserve"> of them, and the </w:t>
      </w:r>
      <w:r w:rsidR="00280033">
        <w:t>RR intervals</w:t>
      </w:r>
      <w:r w:rsidR="00280033" w:rsidRPr="00280033">
        <w:t xml:space="preserve"> with the best SQI is selected for</w:t>
      </w:r>
      <w:r w:rsidR="00280033">
        <w:t xml:space="preserve"> the following steps. The filtered ECG signal and identified R-peaks, as well as the NN intervals and interpolated artifacts (from the best electrode) are plotted (see </w:t>
      </w:r>
      <w:r w:rsidR="00280033" w:rsidRPr="003E7FAF">
        <w:rPr>
          <w:b/>
          <w:bCs/>
        </w:rPr>
        <w:t>Figure 1.4.</w:t>
      </w:r>
      <w:r w:rsidR="00280033">
        <w:t xml:space="preserve">). Note that users can scroll through the R-peaks more closely using a scroll bar. </w:t>
      </w:r>
      <w:r>
        <w:t xml:space="preserve">This code is </w:t>
      </w:r>
      <w:r w:rsidR="00280033">
        <w:t>adapted from</w:t>
      </w:r>
      <w:r>
        <w:t xml:space="preserve"> </w:t>
      </w:r>
      <w:r w:rsidR="00280033">
        <w:t>the validated algorithms</w:t>
      </w:r>
      <w:r>
        <w:t xml:space="preserve"> developed for the Physionet Cardiovascular Signal toolbox (Clifford 2002; Vest et al. 2018). </w:t>
      </w:r>
      <w:r w:rsidR="00280033">
        <w:t xml:space="preserve">See Vest et al. (2018) for validation and performance comparison with other state-of-the-art softwares (e.g., Kubios, ecg-kit).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64A2C30E">
            <wp:extent cx="4762500" cy="3724275"/>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Figure 1.4. Filtered and smoothed ECG signal with identified R-peaks (top panel). Normal-to-</w:t>
      </w:r>
      <w:r>
        <w:lastRenderedPageBreak/>
        <w:t xml:space="preserve">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4A7CC504" w:rsidR="00250F2F" w:rsidRDefault="00A05299" w:rsidP="00250F2F">
      <w:pPr>
        <w:autoSpaceDE/>
        <w:autoSpaceDN/>
        <w:adjustRightInd/>
      </w:pPr>
      <w:r>
        <w:t xml:space="preserve">Next BrainBeats adds R-peak markers to the EEG signals, calculates inter-beat-intervals (IBIs) and removes trials with IBIs less than 550 ms (following </w:t>
      </w:r>
      <w:r w:rsidRPr="00250F2F">
        <w:t xml:space="preserve">recommendations by </w:t>
      </w:r>
      <w:r w:rsidR="00250F2F" w:rsidRPr="00250F2F">
        <w:t>Candia-Rivera et al.</w:t>
      </w:r>
      <w:r w:rsidR="00257986">
        <w:t>,</w:t>
      </w:r>
      <w:r w:rsidR="00250F2F" w:rsidRPr="00250F2F">
        <w:t xml:space="preserve"> 2021)  and Park &amp; Blanke</w:t>
      </w:r>
      <w:r w:rsidR="00257986">
        <w:t xml:space="preserve">, </w:t>
      </w:r>
      <w:r w:rsidR="00250F2F" w:rsidRPr="00250F2F">
        <w:t>2019)</w:t>
      </w:r>
      <w:r w:rsidRPr="00250F2F">
        <w:t>.</w:t>
      </w:r>
      <w:r>
        <w:t xml:space="preserve"> The </w:t>
      </w:r>
      <w:r w:rsidR="00250F2F" w:rsidRPr="00250F2F">
        <w:rPr>
          <w:i/>
          <w:iCs/>
        </w:rPr>
        <w:t>run_HEP</w:t>
      </w:r>
      <w:r w:rsidR="00250F2F">
        <w:t xml:space="preserve"> function</w:t>
      </w:r>
      <w:r>
        <w:t xml:space="preserve"> then removes outlier trials</w:t>
      </w:r>
      <w:r w:rsidR="00250F2F">
        <w:t xml:space="preserve"> (detected by MATLAB’s </w:t>
      </w:r>
      <w:r w:rsidR="00250F2F" w:rsidRPr="00250F2F">
        <w:rPr>
          <w:i/>
          <w:iCs/>
        </w:rPr>
        <w:t>isoutlier</w:t>
      </w:r>
      <w:r>
        <w:t xml:space="preserve"> </w:t>
      </w:r>
      <w:r w:rsidR="00250F2F">
        <w:t xml:space="preserve">function, </w:t>
      </w:r>
      <w:r w:rsidR="00250F2F" w:rsidRPr="00250F2F">
        <w:rPr>
          <w:i/>
          <w:iCs/>
        </w:rPr>
        <w:t>‘grubbs’</w:t>
      </w:r>
      <w:r w:rsidR="00250F2F">
        <w:t xml:space="preserve"> method)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5th percentile of the IBI data is calculated (i.e., value below which 5% of the IBI falls; displayed as a dashed red line in the histogram).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interbeat intervals (IBI) with </w:t>
      </w:r>
      <w:r w:rsidRPr="00250F2F">
        <w:t>fitted normal density</w:t>
      </w:r>
      <w:r>
        <w:t xml:space="preserve"> (red line) and the 5% percentile (red dashed line) indicating the minimum cutoff value at which the EEG data are epoched. </w:t>
      </w:r>
    </w:p>
    <w:p w14:paraId="6EC4AC74" w14:textId="77777777" w:rsidR="00250F2F" w:rsidRDefault="00250F2F" w:rsidP="00250F2F">
      <w:pPr>
        <w:autoSpaceDE/>
        <w:autoSpaceDN/>
        <w:adjustRightInd/>
      </w:pPr>
    </w:p>
    <w:p w14:paraId="5822CBF7" w14:textId="3E792D85" w:rsidR="00A91273" w:rsidRDefault="003B2DAD" w:rsidP="00A91273">
      <w:pPr>
        <w:pBdr>
          <w:top w:val="nil"/>
          <w:left w:val="nil"/>
          <w:bottom w:val="nil"/>
          <w:right w:val="nil"/>
          <w:between w:val="nil"/>
        </w:pBdr>
      </w:pPr>
      <w:r>
        <w:t>BrainBeats</w:t>
      </w:r>
      <w:r w:rsidR="00A05299">
        <w:t xml:space="preserve"> </w:t>
      </w:r>
      <w:r>
        <w:t xml:space="preserve">then </w:t>
      </w:r>
      <w:r w:rsidR="00A05299">
        <w:t>epochs the</w:t>
      </w:r>
      <w:r>
        <w:t xml:space="preserve"> EEG</w:t>
      </w:r>
      <w:r w:rsidR="00A05299">
        <w:t xml:space="preserve"> data </w:t>
      </w:r>
      <w:r>
        <w:t xml:space="preserve">from -200 ms to + 5% percentile of IBI </w:t>
      </w:r>
      <w:r w:rsidR="00324A16">
        <w:t>and</w:t>
      </w:r>
      <w:r w:rsidR="00A05299">
        <w:t xml:space="preserve"> eliminates bad trials </w:t>
      </w:r>
      <w:r w:rsidR="00324A16">
        <w:t xml:space="preserve">(by extracting RMS and signal to noise ratio features for each epoch and identifying outliers) </w:t>
      </w:r>
      <w:r w:rsidR="00A05299">
        <w:t xml:space="preserve">and eye/muscle components with </w:t>
      </w:r>
      <w:r w:rsidR="00324A16">
        <w:t>ICA and ICLabel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Note: if the Picard plugin is already installed in EEGLAB, it used by default for fast computation of ICA (</w:t>
      </w:r>
      <w:r w:rsidR="00CB1524" w:rsidRPr="00CB1524">
        <w:rPr>
          <w:highlight w:val="yellow"/>
        </w:rPr>
        <w:t>REF</w:t>
      </w:r>
      <w:r w:rsidR="00CB1524">
        <w:t xml:space="preserve">), otherwise, the Infomax algorithm is used. Effective data rank is calculated </w:t>
      </w:r>
      <w:r w:rsidR="003F57C5">
        <w:t xml:space="preserve">prior to running ICA and PCA-diemnsion reduction is applied when the data </w:t>
      </w:r>
      <w:r w:rsidR="00CB1524">
        <w:t>are rank-deficient</w:t>
      </w:r>
      <w:r w:rsidR="003F57C5">
        <w:t xml:space="preserve"> to avoid ghost IC artifacts</w:t>
      </w:r>
      <w:r w:rsidR="00CB1524">
        <w:t>; Kim et al. 2023)</w:t>
      </w:r>
      <w:r w:rsidR="003F57C5">
        <w:t>.</w:t>
      </w:r>
      <w:r w:rsidR="00CC43BA">
        <w:t xml:space="preserve"> The final output of processed HEP data is plotted for final inspection (see </w:t>
      </w:r>
      <w:r w:rsidR="00CC43BA" w:rsidRPr="00CB1524">
        <w:rPr>
          <w:b/>
          <w:bCs/>
        </w:rPr>
        <w:t>Figure 1.7.</w:t>
      </w:r>
      <w:r w:rsidR="00CC43BA">
        <w:t xml:space="preserve">), and saved in the same directory as the original file loaded by the user (same name with “_HEP” at the end). Note: it is recommended to follow the BIDS for better organization, replication, and for performing statistics at the group level (EEGLAB STUDY). </w:t>
      </w:r>
      <w:r w:rsidR="00A91273">
        <w:t xml:space="preserve">Users can pause before processing the next file </w:t>
      </w:r>
      <w:r w:rsidR="00A91273">
        <w:lastRenderedPageBreak/>
        <w:t xml:space="preserve">(next condition or participant).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6E8EF037" w:rsidR="007E5BDC" w:rsidRDefault="007E5BDC" w:rsidP="007E5BDC">
      <w:pPr>
        <w:pBdr>
          <w:top w:val="nil"/>
          <w:left w:val="nil"/>
          <w:bottom w:val="nil"/>
          <w:right w:val="nil"/>
          <w:between w:val="nil"/>
        </w:pBdr>
        <w:jc w:val="center"/>
      </w:pPr>
      <w:r>
        <w:t xml:space="preserve">Figure 1.6. Eye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lastRenderedPageBreak/>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t xml:space="preserve">Figure 1.7. Final,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6DFB4AA9"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ms after heartbeat; </w:t>
      </w:r>
      <w:r w:rsidR="00EB6FF4" w:rsidRPr="00EB6FF4">
        <w:rPr>
          <w:b/>
          <w:bCs/>
        </w:rPr>
        <w:t>Figure 1.9. top panel</w:t>
      </w:r>
      <w:r w:rsidR="00EB6FF4">
        <w:t xml:space="preserve">; </w:t>
      </w:r>
      <w:r w:rsidR="00257986">
        <w:t xml:space="preserve">see </w:t>
      </w:r>
      <w:r w:rsidR="00EB6FF4" w:rsidRPr="00250F2F">
        <w:t>Candia-Rivera et al.</w:t>
      </w:r>
      <w:r w:rsidR="00EB6FF4">
        <w:t xml:space="preserve"> </w:t>
      </w:r>
      <w:r w:rsidR="00EB6FF4" w:rsidRPr="00250F2F">
        <w:t>2021</w:t>
      </w:r>
      <w:r w:rsidR="00EB6FF4">
        <w:t>,</w:t>
      </w:r>
      <w:r w:rsidR="00EB6FF4" w:rsidRPr="00250F2F">
        <w:t xml:space="preserve"> and Park &amp; Blanke 2019</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lastRenderedPageBreak/>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5960172C" w:rsidR="00EB6FF4" w:rsidRDefault="00EB6FF4" w:rsidP="00EB6FF4">
      <w:pPr>
        <w:autoSpaceDE/>
        <w:autoSpaceDN/>
        <w:adjustRightInd/>
        <w:jc w:val="center"/>
      </w:pPr>
      <w:r>
        <w:lastRenderedPageBreak/>
        <w:t xml:space="preserve">Figure </w:t>
      </w:r>
      <w:r w:rsidR="006967C5">
        <w:t xml:space="preserve">1.9. Top: HEP averaged across trials, all electrodes superimposed in the time domain, with scalp topographies showing amplitude distribution in the period of interest (200-500 ms after heartbeat). </w:t>
      </w:r>
      <w:r w:rsidR="00F63635">
        <w:t>Bottom: HEP evolution over time (each “tria</w:t>
      </w:r>
      <w:r w:rsidR="00C95E9A">
        <w:t>l</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257A9547"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Fpz using wavelet ([3 0.8] cycles; pre-event baseline removal; pad ratio of 2) for frequencies 7-30 Hz. </w:t>
      </w:r>
      <w:r w:rsidR="0062050A">
        <w:t xml:space="preserve">The same plot is generated but after applying permutation statistics and FDR-correction for controlling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QRS complex </w:t>
      </w:r>
      <w:r w:rsidR="00AC5307">
        <w:t>(</w:t>
      </w:r>
      <w:r w:rsidR="00CC43BA">
        <w:t>within 100 ms after R-peak</w:t>
      </w:r>
      <w:r w:rsidR="00AC5307">
        <w:t>)</w:t>
      </w:r>
      <w:r w:rsidR="00CC43BA">
        <w:t xml:space="preserve"> and in the alpha band during the period of interest</w:t>
      </w:r>
      <w:r w:rsidR="00AC5307">
        <w:t xml:space="preserve"> (</w:t>
      </w:r>
      <w:r w:rsidR="00CC43BA">
        <w:t xml:space="preserve">i.e. 200-500 ms, consistent with previous findings; </w:t>
      </w:r>
      <w:r w:rsidR="00CC43BA" w:rsidRPr="00CC43BA">
        <w:rPr>
          <w:highlight w:val="yellow"/>
        </w:rPr>
        <w:t>REF</w:t>
      </w:r>
      <w:r w:rsidR="00CC43BA">
        <w:t xml:space="preserve">). </w:t>
      </w:r>
      <w:r w:rsidR="00AC5307">
        <w:t xml:space="preserve">No effect is observed in the ITC data after correction. </w:t>
      </w:r>
      <w:commentRangeStart w:id="0"/>
      <w:r w:rsidR="000324FE">
        <w:t>Note:</w:t>
      </w:r>
      <w:r>
        <w:t xml:space="preserve"> these plots and results are for replication and illustration only. L</w:t>
      </w:r>
      <w:r w:rsidR="000324FE">
        <w:t xml:space="preserve">ow-frequency </w:t>
      </w:r>
      <w:r w:rsidR="00CC43BA">
        <w:t xml:space="preserve">cannot be estimated </w:t>
      </w:r>
      <w:r w:rsidR="000324FE">
        <w:t>due to the short epoch size between the heartbeats.</w:t>
      </w:r>
      <w:commentRangeEnd w:id="0"/>
      <w:r w:rsidR="00AF3FF1">
        <w:rPr>
          <w:rStyle w:val="CommentReference"/>
        </w:rPr>
        <w:commentReference w:id="0"/>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543038C2" w:rsidR="00231612" w:rsidRDefault="00231612" w:rsidP="00231612">
      <w:pPr>
        <w:pBdr>
          <w:top w:val="nil"/>
          <w:left w:val="nil"/>
          <w:bottom w:val="nil"/>
          <w:right w:val="nil"/>
          <w:between w:val="nil"/>
        </w:pBdr>
      </w:pPr>
    </w:p>
    <w:p w14:paraId="6854C82F" w14:textId="77777777" w:rsidR="007E5BDC" w:rsidRDefault="007E5BDC" w:rsidP="00231612">
      <w:pPr>
        <w:pBdr>
          <w:top w:val="nil"/>
          <w:left w:val="nil"/>
          <w:bottom w:val="nil"/>
          <w:right w:val="nil"/>
          <w:between w:val="nil"/>
        </w:pBdr>
      </w:pPr>
    </w:p>
    <w:p w14:paraId="390A7E69" w14:textId="6EE9779C" w:rsidR="00231612" w:rsidRDefault="009A798E" w:rsidP="009A798E">
      <w:pPr>
        <w:pBdr>
          <w:top w:val="nil"/>
          <w:left w:val="nil"/>
          <w:bottom w:val="nil"/>
          <w:right w:val="nil"/>
          <w:between w:val="nil"/>
        </w:pBdr>
      </w:pPr>
      <w:r>
        <w:t xml:space="preserve">When all files are processed, users may import them </w:t>
      </w:r>
      <w:sdt>
        <w:sdtPr>
          <w:tag w:val="goog_rdk_49"/>
          <w:id w:val="-1029187133"/>
        </w:sdtPr>
        <w:sdtContent>
          <w:r>
            <w:t>into</w:t>
          </w:r>
        </w:sdtContent>
      </w:sdt>
      <w:r>
        <w:t xml:space="preserve"> an EEGLAB STUDY to compute HEP (i.e., ERP) and HEO (i.e., ERSP and ITC) data on the whole group and run statistics at the group level. We recommend p</w:t>
      </w:r>
      <w:r w:rsidR="00231612">
        <w:t>erform hierarchical linear modeling using the LIMO plugin</w:t>
      </w:r>
      <w:r>
        <w:t xml:space="preserve"> (REF)</w:t>
      </w:r>
      <w:r w:rsidR="00231612">
        <w:t xml:space="preserve">. A full tutorial is available at </w:t>
      </w:r>
      <w:hyperlink r:id="rId33"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096004F0" w:rsidR="005704FF" w:rsidRDefault="0063030B" w:rsidP="0063030B">
      <w:pPr>
        <w:pBdr>
          <w:top w:val="nil"/>
          <w:left w:val="nil"/>
          <w:bottom w:val="nil"/>
          <w:right w:val="nil"/>
          <w:between w:val="nil"/>
        </w:pBdr>
      </w:pPr>
      <w:r>
        <w:t>RR and NN series obtained as in METHOD 1</w:t>
      </w:r>
      <w:r w:rsidR="00D6215E">
        <w:t xml:space="preserve"> (The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t xml:space="preserve">. </w:t>
      </w:r>
      <w:r w:rsidR="00785B52">
        <w:t xml:space="preserve">However, </w:t>
      </w:r>
      <w:r>
        <w:t xml:space="preserve">EEG data are cleaned differently </w:t>
      </w:r>
      <w:r w:rsidR="00785B52">
        <w:t>since</w:t>
      </w:r>
      <w:r>
        <w:t xml:space="preserve"> EEG and ECG signals do not need to be time-locked with ms accuracy </w:t>
      </w:r>
      <w:r w:rsidR="005704FF">
        <w:t xml:space="preserve">to extract features (unlike </w:t>
      </w:r>
      <w:r>
        <w:t>for HEP/HEO analysis</w:t>
      </w:r>
      <w:r w:rsidR="005704FF">
        <w:t>)</w:t>
      </w:r>
      <w:r>
        <w:t xml:space="preserve">. </w:t>
      </w:r>
      <w:r w:rsidR="005704FF">
        <w:t xml:space="preserve">Here, instead of removing </w:t>
      </w:r>
      <w:r w:rsidR="005704FF">
        <w:lastRenderedPageBreak/>
        <w:t xml:space="preserve">abnormal epochs, BrainBeats first removes segments with large EEG </w:t>
      </w:r>
      <w:r>
        <w:t>artifact</w:t>
      </w:r>
      <w:r w:rsidR="005704FF">
        <w:t xml:space="preserve">s using artifact </w:t>
      </w:r>
      <w:r>
        <w:t xml:space="preserve">subspace reconstruction (ASR; SD criterion = 30; </w:t>
      </w:r>
      <w:r w:rsidRPr="00D409FA">
        <w:rPr>
          <w:highlight w:val="yellow"/>
        </w:rPr>
        <w:t>REF</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ICLabel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drawing>
          <wp:inline distT="0" distB="0" distL="0" distR="0" wp14:anchorId="366F3D51" wp14:editId="0525BD50">
            <wp:extent cx="3962400" cy="22860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13"/>
                    <a:stretch/>
                  </pic:blipFill>
                  <pic:spPr bwMode="auto">
                    <a:xfrm>
                      <a:off x="0" y="0"/>
                      <a:ext cx="3962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4CC09C58"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 xml:space="preserve">he Lombscargle-periodogram is the default method to compute frequency HRV as it does not require interpolation or resampling unlike the Welch or FFT methods, better preserving original information. The normalized periodogram is used by default to scale total power to the time series’ variance, </w:t>
      </w:r>
      <w:r w:rsidR="006F757A">
        <w:t xml:space="preserve">better dealing with non-uniformly sampled data (common in NN data), and facilitating </w:t>
      </w:r>
      <w:r w:rsidR="007A2B4B">
        <w:t>comparison of results across different participants. When normalization is set in the GUI (default), each band power is divided by the total power to provide a more intuitive measure of the relative contribution of each band on overall power</w:t>
      </w:r>
      <w:r w:rsidR="00B130C3">
        <w:t xml:space="preserve"> (Shaffer and Ginsberg, 2017)</w:t>
      </w:r>
      <w:r w:rsidR="007A2B4B">
        <w:t xml:space="preserve">. </w:t>
      </w:r>
      <w:r w:rsidR="003F48FC">
        <w:t xml:space="preserve">Note: the Welch and FFT methods, and the required resampling step are also available through command line. EEG spectral power is also normalized to decibels (dB) and to total power (same reasons as for HRV power). Additionally, an algorithm is used to detect individualized frequency bounds and compute band power on the individualized bands (see Corcoran et al. 2018).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Table 1. HRV &amp; EEG features estimated with the BrainBeats plugin</w:t>
      </w:r>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skewness, kurtosis, interquartile range), SDNN, RMSSD, pNN50. </w:t>
            </w:r>
          </w:p>
        </w:tc>
        <w:tc>
          <w:tcPr>
            <w:tcW w:w="4050" w:type="dxa"/>
          </w:tcPr>
          <w:p w14:paraId="7075C045" w14:textId="77777777" w:rsidR="00741F51" w:rsidRDefault="00741F51" w:rsidP="00096D7D">
            <w:r>
              <w:t>Amplitude statistics (RMS, variance, 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lastRenderedPageBreak/>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Power spectra (all frequencies), mean band power (delta, theta, alpha, beta, low-gamma),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r>
              <w:t>Poincar</w:t>
            </w:r>
            <w:r w:rsidRPr="003060DD">
              <w:rPr>
                <w:rStyle w:val="hgkelc"/>
                <w:lang w:val="en"/>
              </w:rPr>
              <w:t>é</w:t>
            </w:r>
            <w:r>
              <w:rPr>
                <w:rStyle w:val="hgkelc"/>
                <w:lang w:val="en"/>
              </w:rPr>
              <w:t xml:space="preserve"> (SD1, SD2, SD1/SD2 ratio)</w:t>
            </w:r>
            <w:r>
              <w:t>, fuzzy entropy, multiscale fuzzy entropy, phase-rectified signal averaging (PRSA)</w:t>
            </w:r>
          </w:p>
        </w:tc>
        <w:tc>
          <w:tcPr>
            <w:tcW w:w="4050" w:type="dxa"/>
          </w:tcPr>
          <w:p w14:paraId="271FAB96" w14:textId="77777777" w:rsidR="00741F51" w:rsidRDefault="00741F51" w:rsidP="00096D7D">
            <w:r>
              <w:t>Fuzzy entropy, multiscale fuzzy entropy (all scale factors, mean, SD, 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05F80650"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 xml:space="preserve">For EEG MFE, each scale factor is band-pass filtered by default, following guidelines to reduce spectral bias in fine time scales (presumed to indicate fast dynamics) by broadband spectral power (dominated by low-frequency contributions, see Kosciessa et al. 2020 and Grandy et al. 2016 for more detail).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are very</w:t>
      </w:r>
      <w:r w:rsidR="0063030B">
        <w:t xml:space="preserve"> comput</w:t>
      </w:r>
      <w:r w:rsidR="000B19EB">
        <w:t>ation-heavy</w:t>
      </w:r>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r w:rsidR="00376832">
        <w:t xml:space="preserve">Original code for entropy was developed by Azami and Escudero (2016). </w:t>
      </w:r>
      <w:r w:rsidR="00D01F52">
        <w:t>Next, the EEG scalp topographies are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lastRenderedPageBreak/>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342AD42D"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5B0537">
        <w:t>’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mindwandering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lastRenderedPageBreak/>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(PSD)  for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mindwandering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1E6F515E" w:rsidR="00433E82" w:rsidRDefault="00433E82" w:rsidP="00285424">
      <w:pPr>
        <w:pBdr>
          <w:top w:val="nil"/>
          <w:left w:val="nil"/>
          <w:bottom w:val="nil"/>
          <w:right w:val="nil"/>
          <w:between w:val="nil"/>
        </w:pBdr>
      </w:pPr>
      <w:r>
        <w:t>BrainBeats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 (</w:t>
      </w:r>
      <w:hyperlink r:id="rId37">
        <w:r w:rsidR="008124D4" w:rsidRPr="0074060F">
          <w:rPr>
            <w:color w:val="0000FF"/>
            <w:u w:val="single"/>
          </w:rPr>
          <w:t>Ref</w:t>
        </w:r>
      </w:hyperlink>
      <w:r w:rsidR="008124D4">
        <w:t>)</w:t>
      </w:r>
      <w:r>
        <w:t xml:space="preserve">. Next, the heart component(s) is automatically classified and removed </w:t>
      </w:r>
      <w:r w:rsidR="00285424">
        <w:t xml:space="preserve">with </w:t>
      </w:r>
      <w:r>
        <w:t>95</w:t>
      </w:r>
      <w:r w:rsidR="00285424">
        <w:t>.3</w:t>
      </w:r>
      <w:r>
        <w:t>%</w:t>
      </w:r>
      <w:r w:rsidR="00285424">
        <w:t xml:space="preserve"> confidence</w:t>
      </w:r>
      <w:r>
        <w:t xml:space="preserve">, using </w:t>
      </w:r>
      <w:r w:rsidR="008124D4">
        <w:t xml:space="preserve">the ICLabel plugin. </w:t>
      </w:r>
      <w:r w:rsidR="00E136AD">
        <w:t>T</w:t>
      </w:r>
      <w:r w:rsidR="008124D4">
        <w:t xml:space="preserve">he ECG channel(s) is </w:t>
      </w:r>
      <w:r>
        <w:t>included in this process to</w:t>
      </w:r>
      <w:r w:rsidR="008124D4">
        <w:t xml:space="preserve"> increas</w:t>
      </w:r>
      <w:r>
        <w:t>e</w:t>
      </w:r>
      <w:r w:rsidR="008124D4">
        <w:t xml:space="preserve"> ICA’s source separation performance and chances to separate heart components from the EEG signals.</w:t>
      </w:r>
      <w:r>
        <w:t xml:space="preserve"> Users can click on the component to inspect its properties in more detail (see </w:t>
      </w:r>
      <w:r w:rsidRPr="00433E82">
        <w:rPr>
          <w:b/>
          <w:bCs/>
        </w:rPr>
        <w:t>Figure 3.1. left</w:t>
      </w:r>
      <w:r>
        <w:t>).</w:t>
      </w:r>
      <w:r w:rsidR="008124D4">
        <w:t xml:space="preserve"> </w:t>
      </w:r>
      <w:r>
        <w:t xml:space="preserve">The final output is </w:t>
      </w:r>
      <w:r w:rsidR="00285424">
        <w:t>displayed</w:t>
      </w:r>
      <w:r>
        <w:t>, showing the heart components removed from the EEG signals in red (</w:t>
      </w:r>
      <w:r w:rsidRPr="00433E82">
        <w:rPr>
          <w:b/>
          <w:bCs/>
        </w:rPr>
        <w:t>Figure 3.1. right</w:t>
      </w:r>
      <w:r>
        <w:t>). Note</w:t>
      </w:r>
      <w:r w:rsidR="00285424">
        <w:t>s</w:t>
      </w:r>
      <w:r>
        <w:t xml:space="preserve">: The ECG signal is included here only for visualization purposes, but is otherwise removed from the output dataset. </w:t>
      </w:r>
      <w:r w:rsidR="00285424">
        <w:t>When no heart components are detected, users are informed in MATLAB’s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38"/>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Heart independent component classified by ICLabel and its properties. </w:t>
      </w:r>
      <w:r w:rsidR="00890118" w:rsidRPr="00890118">
        <w:rPr>
          <w:b/>
          <w:bCs/>
        </w:rPr>
        <w:t>Right</w:t>
      </w:r>
      <w:r w:rsidR="00890118">
        <w:t xml:space="preserve">: </w:t>
      </w:r>
      <w:r>
        <w:t xml:space="preserve">EEG signals after removing the heart artifacts (in red). The ECG signal is included here for visualization purposes, but is otherwise removed from the final output dataset. </w:t>
      </w:r>
    </w:p>
    <w:p w14:paraId="61269F97" w14:textId="77777777" w:rsidR="00433E82" w:rsidRDefault="00433E82" w:rsidP="00433E82">
      <w:pPr>
        <w:pBdr>
          <w:top w:val="nil"/>
          <w:left w:val="nil"/>
          <w:bottom w:val="nil"/>
          <w:right w:val="nil"/>
          <w:between w:val="nil"/>
        </w:pBdr>
        <w:tabs>
          <w:tab w:val="left" w:pos="270"/>
        </w:tabs>
      </w:pPr>
    </w:p>
    <w:p w14:paraId="3086CFE4" w14:textId="77777777" w:rsidR="00433E82" w:rsidRDefault="00433E82" w:rsidP="008124D4">
      <w:pPr>
        <w:pBdr>
          <w:top w:val="nil"/>
          <w:left w:val="nil"/>
          <w:bottom w:val="nil"/>
          <w:right w:val="nil"/>
          <w:between w:val="nil"/>
        </w:pBdr>
      </w:pPr>
    </w:p>
    <w:p w14:paraId="04380AFF" w14:textId="77777777" w:rsidR="008124D4" w:rsidRDefault="008124D4">
      <w:pPr>
        <w:pBdr>
          <w:top w:val="nil"/>
          <w:left w:val="nil"/>
          <w:bottom w:val="nil"/>
          <w:right w:val="nil"/>
          <w:between w:val="nil"/>
        </w:pBdr>
      </w:pPr>
    </w:p>
    <w:p w14:paraId="000000E2" w14:textId="77777777" w:rsidR="00E53E14" w:rsidRDefault="00E53E14">
      <w:pPr>
        <w:pBdr>
          <w:top w:val="nil"/>
          <w:left w:val="nil"/>
          <w:bottom w:val="nil"/>
          <w:right w:val="nil"/>
          <w:between w:val="nil"/>
        </w:pBdr>
      </w:pPr>
    </w:p>
    <w:p w14:paraId="000000FD" w14:textId="77777777" w:rsidR="00E53E14" w:rsidRDefault="00E53E14">
      <w:pPr>
        <w:rPr>
          <w:color w:val="808080"/>
        </w:rPr>
      </w:pPr>
      <w:bookmarkStart w:id="1" w:name="bookmark=id.gjdgxs" w:colFirst="0" w:colLast="0"/>
      <w:bookmarkEnd w:id="1"/>
    </w:p>
    <w:p w14:paraId="000000FE" w14:textId="77777777" w:rsidR="00E53E14" w:rsidRDefault="00E53E14">
      <w:pPr>
        <w:rPr>
          <w:color w:val="808080"/>
        </w:rPr>
      </w:pPr>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Pr="005D640D" w:rsidRDefault="00F73169" w:rsidP="00351D35">
      <w:pPr>
        <w:pBdr>
          <w:top w:val="nil"/>
          <w:left w:val="nil"/>
          <w:bottom w:val="nil"/>
          <w:right w:val="nil"/>
          <w:between w:val="nil"/>
        </w:pBdr>
        <w:rPr>
          <w:b/>
          <w:bCs/>
          <w:color w:val="auto"/>
        </w:rPr>
      </w:pPr>
      <w:r w:rsidRPr="005D640D">
        <w:rPr>
          <w:b/>
          <w:bCs/>
          <w:color w:val="auto"/>
        </w:rPr>
        <w:t>Critical steps in the protocol</w:t>
      </w:r>
    </w:p>
    <w:p w14:paraId="3DBB147B" w14:textId="77777777" w:rsidR="00351D35" w:rsidRDefault="00351D35" w:rsidP="00351D35">
      <w:pPr>
        <w:pBdr>
          <w:top w:val="nil"/>
          <w:left w:val="nil"/>
          <w:bottom w:val="nil"/>
          <w:right w:val="nil"/>
          <w:between w:val="nil"/>
        </w:pBdr>
        <w:rPr>
          <w:color w:val="366091"/>
        </w:rPr>
      </w:pPr>
    </w:p>
    <w:p w14:paraId="7DC0D09E" w14:textId="6B31F68F" w:rsidR="00351D35" w:rsidRDefault="009B1EC7" w:rsidP="00445233">
      <w:pPr>
        <w:pBdr>
          <w:top w:val="nil"/>
          <w:left w:val="nil"/>
          <w:bottom w:val="nil"/>
          <w:right w:val="nil"/>
          <w:between w:val="nil"/>
        </w:pBdr>
        <w:spacing w:after="240"/>
      </w:pPr>
      <w:r>
        <w:t>C</w:t>
      </w:r>
      <w:r w:rsidR="00351D35">
        <w:t xml:space="preserve">ritical steps </w:t>
      </w:r>
      <w:r w:rsidR="00083220">
        <w:t xml:space="preserve">prior to launching Brainbeats </w:t>
      </w:r>
      <w:r>
        <w:t>include</w:t>
      </w:r>
      <w:r w:rsidR="00083220">
        <w:t xml:space="preserve">: having MATLAB and EELAB installed, installing the </w:t>
      </w:r>
      <w:r>
        <w:t xml:space="preserve">BrainBeats plugin, </w:t>
      </w:r>
      <w:r w:rsidR="00083220">
        <w:t>installing a few EEGLAB plugins (for Methods 1 and 3), possessing</w:t>
      </w:r>
      <w:r>
        <w:t xml:space="preserve"> a dataset that includes both EEG and cardiovascular (ECG or PPG) signals</w:t>
      </w:r>
      <w:r w:rsidR="005279F5">
        <w:t xml:space="preserve"> and importing with appropriate EEGLAB plugin</w:t>
      </w:r>
      <w:r w:rsidR="00083220">
        <w:t xml:space="preserve">, knowing </w:t>
      </w:r>
      <w:r>
        <w:t>the name of the cardiovascular channel</w:t>
      </w:r>
      <w:r w:rsidR="00083220">
        <w:t>(s)</w:t>
      </w:r>
      <w:r>
        <w:t xml:space="preserve"> to select </w:t>
      </w:r>
      <w:r w:rsidR="00083220">
        <w:t xml:space="preserve">from the list, </w:t>
      </w:r>
      <w:r w:rsidR="00850A4A">
        <w:t>selecting</w:t>
      </w:r>
      <w:r w:rsidR="005279F5">
        <w:t xml:space="preserve"> initial</w:t>
      </w:r>
      <w:r w:rsidR="00850A4A">
        <w:t xml:space="preserve"> parameters in the main GUI</w:t>
      </w:r>
      <w:r w:rsidR="00351D35">
        <w:t xml:space="preserve">. </w:t>
      </w:r>
      <w:r w:rsidR="0078693A">
        <w:t>Note that, data importation cannot be automat</w:t>
      </w:r>
      <w:r w:rsidR="005279F5">
        <w:t>ed</w:t>
      </w:r>
      <w:r w:rsidR="0078693A">
        <w:t xml:space="preserve"> as various plugins are required to be installed to account for the many different EEG data formats that exist (e.g., .edf, .bdf, .vhdr, etc.). </w:t>
      </w:r>
    </w:p>
    <w:p w14:paraId="5B2363BB" w14:textId="6E42AE71" w:rsidR="00083220" w:rsidRDefault="00083220" w:rsidP="00445233">
      <w:pPr>
        <w:pBdr>
          <w:top w:val="nil"/>
          <w:left w:val="nil"/>
          <w:bottom w:val="nil"/>
          <w:right w:val="nil"/>
          <w:between w:val="nil"/>
        </w:pBdr>
        <w:spacing w:after="240"/>
      </w:pPr>
      <w:r>
        <w:t xml:space="preserve">Warnings and error messages are implemented at various places in the toolbox to help users understand why they may encounter issues (e.g., file length being too short for calculating a reliable measure of ultra-low frequency HRV, signal quality being too low for any reliable analysis, missing electrode locations etc.). </w:t>
      </w:r>
    </w:p>
    <w:p w14:paraId="5A2A3647" w14:textId="192E4975" w:rsidR="00083220" w:rsidRPr="00445233" w:rsidRDefault="00083220" w:rsidP="00445233">
      <w:pPr>
        <w:pBdr>
          <w:top w:val="nil"/>
          <w:left w:val="nil"/>
          <w:bottom w:val="nil"/>
          <w:right w:val="nil"/>
          <w:between w:val="nil"/>
        </w:pBdr>
        <w:spacing w:after="240"/>
      </w:pPr>
      <w:r>
        <w:t>Note that for advanced users, each</w:t>
      </w:r>
      <w:r>
        <w:t xml:space="preserve"> function contains a brief description of what it does and</w:t>
      </w:r>
      <w:r>
        <w:t xml:space="preserve"> what the parameters are</w:t>
      </w:r>
      <w:r>
        <w:t xml:space="preserve"> </w:t>
      </w:r>
      <w:r>
        <w:t>(and</w:t>
      </w:r>
      <w:r>
        <w:t xml:space="preserve"> default</w:t>
      </w:r>
      <w:r>
        <w:t xml:space="preserve">, recommended </w:t>
      </w:r>
      <w:r>
        <w:t>parameters</w:t>
      </w:r>
      <w:r>
        <w:t>)</w:t>
      </w:r>
      <w:r>
        <w:t>, which can be displayed in the command window by calling “help function_name”.</w:t>
      </w:r>
    </w:p>
    <w:p w14:paraId="00000104" w14:textId="77777777" w:rsidR="00E53E14" w:rsidRPr="00445233" w:rsidRDefault="00F73169" w:rsidP="00351D35">
      <w:pPr>
        <w:pBdr>
          <w:top w:val="nil"/>
          <w:left w:val="nil"/>
          <w:bottom w:val="nil"/>
          <w:right w:val="nil"/>
          <w:between w:val="nil"/>
        </w:pBdr>
        <w:rPr>
          <w:b/>
          <w:bCs/>
          <w:color w:val="auto"/>
        </w:rPr>
      </w:pPr>
      <w:r w:rsidRPr="00445233">
        <w:rPr>
          <w:b/>
          <w:bCs/>
          <w:color w:val="auto"/>
        </w:rPr>
        <w:t>Limitations of the method</w:t>
      </w:r>
    </w:p>
    <w:p w14:paraId="384D65E4" w14:textId="0AF8A2A4" w:rsidR="00351D35" w:rsidRPr="003D701E" w:rsidRDefault="00B91094" w:rsidP="003D701E">
      <w:pPr>
        <w:pBdr>
          <w:top w:val="nil"/>
          <w:left w:val="nil"/>
          <w:bottom w:val="nil"/>
          <w:right w:val="nil"/>
          <w:between w:val="nil"/>
        </w:pBdr>
        <w:spacing w:after="240"/>
      </w:pPr>
      <w:r>
        <w:t>Entropy features are particularly promising for capturing complex, bidirectional interactions between cardiovascular, subcortical, and cortical systems that may be hidden in nonlinear feedback loop dynamics (Costa et al., 2005</w:t>
      </w:r>
      <w:r w:rsidR="00841659">
        <w:t>; Klonowski 2009</w:t>
      </w:r>
      <w:r>
        <w:t xml:space="preserve">). However, they are very </w:t>
      </w:r>
      <w:r w:rsidR="002B1077">
        <w:t>computationally</w:t>
      </w:r>
      <w:r>
        <w:t xml:space="preserve"> heavy and can take </w:t>
      </w:r>
      <w:r w:rsidR="002B1077">
        <w:t>a very long time</w:t>
      </w:r>
      <w:r>
        <w:t xml:space="preserve"> to compute on EEG signals. While improvements were made (parallel computing, GPU computing, signal downsampling/decimation), further accelerations </w:t>
      </w:r>
      <w:r w:rsidR="002B1077">
        <w:t xml:space="preserve">are required, if possible. </w:t>
      </w:r>
      <w:r w:rsidR="00721EC7">
        <w:t>While statistics are provided for the Method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analyses users may want to perform (e.g., statistics, machine learning). </w:t>
      </w:r>
      <w:r w:rsidR="001C330A">
        <w:t xml:space="preserve">However, users may use the Method 2 to extract features and easily perform statistics with any standard statistical software. </w:t>
      </w:r>
    </w:p>
    <w:p w14:paraId="3EDF2748" w14:textId="5EAB2227" w:rsidR="00AD3D88" w:rsidRPr="0095796A" w:rsidRDefault="00FA62C4" w:rsidP="0095796A">
      <w:pPr>
        <w:pBdr>
          <w:top w:val="nil"/>
          <w:left w:val="nil"/>
          <w:bottom w:val="nil"/>
          <w:right w:val="nil"/>
          <w:between w:val="nil"/>
        </w:pBdr>
        <w:spacing w:after="240"/>
      </w:pPr>
      <w:r>
        <w:t xml:space="preserve">Users cannot import EEG and ECG/PPG data </w:t>
      </w:r>
      <w:r>
        <w:t>from separate files yet (although this feature will be available soon)</w:t>
      </w:r>
      <w:r>
        <w:t xml:space="preserve">. </w:t>
      </w:r>
    </w:p>
    <w:p w14:paraId="260916BF" w14:textId="77777777" w:rsidR="00351D35" w:rsidRDefault="00351D35" w:rsidP="00351D35">
      <w:pPr>
        <w:pBdr>
          <w:top w:val="nil"/>
          <w:left w:val="nil"/>
          <w:bottom w:val="nil"/>
          <w:right w:val="nil"/>
          <w:between w:val="nil"/>
        </w:pBdr>
        <w:rPr>
          <w:color w:val="366091"/>
        </w:rPr>
      </w:pPr>
    </w:p>
    <w:p w14:paraId="00000105" w14:textId="6AB5C196" w:rsidR="00E53E14" w:rsidRPr="0095796A" w:rsidRDefault="0095796A" w:rsidP="00AD3D88">
      <w:pPr>
        <w:pBdr>
          <w:top w:val="nil"/>
          <w:left w:val="nil"/>
          <w:bottom w:val="nil"/>
          <w:right w:val="nil"/>
          <w:between w:val="nil"/>
        </w:pBdr>
        <w:rPr>
          <w:b/>
          <w:bCs/>
          <w:color w:val="auto"/>
        </w:rPr>
      </w:pPr>
      <w:r w:rsidRPr="0095796A">
        <w:rPr>
          <w:b/>
          <w:bCs/>
          <w:color w:val="auto"/>
        </w:rPr>
        <w:t>S</w:t>
      </w:r>
      <w:r w:rsidR="00F73169" w:rsidRPr="0095796A">
        <w:rPr>
          <w:b/>
          <w:bCs/>
          <w:color w:val="auto"/>
        </w:rPr>
        <w:t>ignificance of the method with respect to existing methods</w:t>
      </w:r>
    </w:p>
    <w:p w14:paraId="3642EBD4" w14:textId="77777777" w:rsidR="00AD3D88" w:rsidRDefault="00AD3D88" w:rsidP="003D701E"/>
    <w:p w14:paraId="696298C3" w14:textId="3DBB6A04" w:rsidR="003D701E" w:rsidRDefault="00BB0D06" w:rsidP="003D701E">
      <w:r>
        <w:t>Overall, BrainBeats</w:t>
      </w:r>
      <w:r w:rsidR="00AD3D88">
        <w:t xml:space="preserve"> provides state-of-the-art signal processing techniques and statistical methods for both EEG and cardiovascular signals, that are superior to currently available tools. Method 1 can be performed using advanced hierarchical linear modeling and statistical testing, </w:t>
      </w:r>
      <w:r w:rsidR="00AD3D88">
        <w:lastRenderedPageBreak/>
        <w:t>as well as analyzing brain-evoked response by heartbeats using both ERP, ERSP, and ITC measures, as well as channel (scalp signals from each electrode) and independent component (</w:t>
      </w:r>
      <w:r w:rsidR="00AD3D88">
        <w:t xml:space="preserve">signals </w:t>
      </w:r>
      <w:r w:rsidR="00850207">
        <w:t xml:space="preserve">that are </w:t>
      </w:r>
      <w:r w:rsidR="00AD3D88">
        <w:t xml:space="preserve">source-separated with ICA) domains. </w:t>
      </w:r>
      <w:r w:rsidR="00850207">
        <w:t xml:space="preserve">Method 2 does not have </w:t>
      </w:r>
      <w:r w:rsidR="0095796A">
        <w:t xml:space="preserve">a </w:t>
      </w:r>
      <w:r w:rsidR="00850207">
        <w:t xml:space="preserve">pre-existing alternative currently. Method 3 </w:t>
      </w:r>
      <w:r w:rsidR="003D701E">
        <w:t xml:space="preserve">allows quick and easy removal of heart components from the EEG signals, in </w:t>
      </w:r>
      <w:r>
        <w:t>a fully</w:t>
      </w:r>
      <w:r w:rsidR="003D701E">
        <w:t xml:space="preserve"> automated manner. While this </w:t>
      </w:r>
      <w:r w:rsidR="00850207">
        <w:t>already</w:t>
      </w:r>
      <w:r w:rsidR="003D701E">
        <w:t xml:space="preserve"> possible </w:t>
      </w:r>
      <w:r w:rsidR="00850207">
        <w:t>in EEGLAB</w:t>
      </w:r>
      <w:r w:rsidR="003D701E">
        <w:t>, it require</w:t>
      </w:r>
      <w:r w:rsidR="00850207">
        <w:t xml:space="preserve">s users to perform a series of steps and choice of parameters (e.g., </w:t>
      </w:r>
      <w:r w:rsidR="003D701E">
        <w:t xml:space="preserve">highpass filtering the signals, running ICA, running ICLabel, tuning parameters, </w:t>
      </w:r>
      <w:r w:rsidR="00616833">
        <w:t>subtracting</w:t>
      </w:r>
      <w:r w:rsidR="003D701E">
        <w:t xml:space="preserve"> the heart components from the EEG signals, and removing the ECG channels</w:t>
      </w:r>
      <w:r w:rsidR="00850207">
        <w:t>) that can easily lead to errors (e.g., ghost ICs; Kim et al 2023)</w:t>
      </w:r>
      <w:r w:rsidR="003D701E">
        <w:t xml:space="preserve">. </w:t>
      </w:r>
    </w:p>
    <w:p w14:paraId="24CFFED2" w14:textId="77777777" w:rsidR="005279F5" w:rsidRDefault="005279F5" w:rsidP="003D701E"/>
    <w:p w14:paraId="02F020E9" w14:textId="69FD66E9" w:rsidR="005279F5" w:rsidRDefault="005279F5" w:rsidP="003D701E">
      <w:r>
        <w:t xml:space="preserve">Additionally, the toolbox implements computing performance improvements to accelerate the estimation of EEG features (mainly multiscale entropy measures), including both GPU and parallel computing. </w:t>
      </w:r>
      <w:r w:rsidR="00EB2F79">
        <w:t xml:space="preserve">Note that these options are only as beneficial as the users’ hardware (i.e., graphic card and number of processors and threads). </w:t>
      </w:r>
    </w:p>
    <w:p w14:paraId="2D826FEC" w14:textId="77777777" w:rsidR="003D701E" w:rsidRPr="003D701E" w:rsidRDefault="003D701E" w:rsidP="003D701E"/>
    <w:p w14:paraId="00000107" w14:textId="731B6D1C" w:rsidR="00E53E14" w:rsidRDefault="0095796A">
      <w:pPr>
        <w:rPr>
          <w:b/>
        </w:rPr>
      </w:pPr>
      <w:r>
        <w:rPr>
          <w:b/>
        </w:rPr>
        <w:t>Future directions</w:t>
      </w:r>
    </w:p>
    <w:p w14:paraId="18C258A3" w14:textId="77777777" w:rsidR="004949C5" w:rsidRDefault="004949C5" w:rsidP="004949C5">
      <w:pPr>
        <w:rPr>
          <w:bCs/>
        </w:rPr>
      </w:pPr>
    </w:p>
    <w:p w14:paraId="5FDEFA55" w14:textId="2C50B3E8" w:rsidR="00445233" w:rsidRDefault="00445233" w:rsidP="00445233">
      <w:pPr>
        <w:pBdr>
          <w:top w:val="nil"/>
          <w:left w:val="nil"/>
          <w:bottom w:val="nil"/>
          <w:right w:val="nil"/>
          <w:between w:val="nil"/>
        </w:pBdr>
      </w:pPr>
      <w:r>
        <w:t xml:space="preserve">The toolbox will continue to be modified and improved by the authors in the </w:t>
      </w:r>
      <w:r w:rsidR="005D640D">
        <w:t>long term</w:t>
      </w:r>
      <w:r>
        <w:t xml:space="preserve">, to implement </w:t>
      </w:r>
      <w:r w:rsidR="005859EF">
        <w:t>the latest</w:t>
      </w:r>
      <w:r>
        <w:t xml:space="preserve"> guidelines and recommendations by experts in the field, and fixing any errors that may arise. </w:t>
      </w:r>
    </w:p>
    <w:p w14:paraId="6E61544C" w14:textId="77777777" w:rsidR="00445233" w:rsidRDefault="00445233" w:rsidP="0095796A">
      <w:pPr>
        <w:rPr>
          <w:bCs/>
        </w:rPr>
      </w:pPr>
    </w:p>
    <w:p w14:paraId="751A726F" w14:textId="1A735CB5" w:rsidR="0095796A" w:rsidRDefault="00373019" w:rsidP="0095796A">
      <w:pPr>
        <w:rPr>
          <w:bCs/>
        </w:rPr>
      </w:pPr>
      <w:r>
        <w:rPr>
          <w:bCs/>
        </w:rPr>
        <w:t>Currently, users can extract features of interest and perform statistical analyses using their own methods (correlations, regressions, machine learning). However, BrainBeats</w:t>
      </w:r>
      <w:r w:rsidR="0095796A">
        <w:rPr>
          <w:bCs/>
        </w:rPr>
        <w:t xml:space="preserve"> will provide </w:t>
      </w:r>
      <w:r>
        <w:rPr>
          <w:bCs/>
        </w:rPr>
        <w:t xml:space="preserve">the following statistical methods for feature analysis </w:t>
      </w:r>
      <w:r w:rsidR="007F3583">
        <w:rPr>
          <w:bCs/>
        </w:rPr>
        <w:t>soon</w:t>
      </w:r>
      <w:r w:rsidR="0095796A">
        <w:rPr>
          <w:bCs/>
        </w:rPr>
        <w:t>:</w:t>
      </w:r>
    </w:p>
    <w:p w14:paraId="12A5039D" w14:textId="77777777" w:rsidR="0095796A" w:rsidRDefault="0095796A" w:rsidP="0095796A">
      <w:pPr>
        <w:pStyle w:val="ListParagraph"/>
        <w:numPr>
          <w:ilvl w:val="0"/>
          <w:numId w:val="22"/>
        </w:numPr>
        <w:rPr>
          <w:bCs/>
        </w:rPr>
      </w:pPr>
      <w:r>
        <w:rPr>
          <w:bCs/>
        </w:rPr>
        <w:t xml:space="preserve">Feature selection for HRV and EEG features using random forest (separately), to remove redundant and correlated features and reduce multiple comparisons. </w:t>
      </w:r>
    </w:p>
    <w:p w14:paraId="5F88581A" w14:textId="77777777" w:rsidR="0095796A" w:rsidRDefault="0095796A" w:rsidP="0095796A">
      <w:pPr>
        <w:pStyle w:val="ListParagraph"/>
        <w:numPr>
          <w:ilvl w:val="0"/>
          <w:numId w:val="22"/>
        </w:numPr>
        <w:rPr>
          <w:bCs/>
        </w:rPr>
      </w:pPr>
      <w:r>
        <w:rPr>
          <w:bCs/>
        </w:rPr>
        <w:t xml:space="preserve">Skipped correlations (Pearson or Spearman depending on data distribution and variance) will be performed across HRV and EEG features (Pernet XXX), with FDR-correction for multiple comparisons to control for type 1 error. </w:t>
      </w:r>
    </w:p>
    <w:p w14:paraId="0CA8D4E2" w14:textId="77777777" w:rsidR="0095796A" w:rsidRPr="00587780" w:rsidRDefault="0095796A" w:rsidP="0095796A">
      <w:pPr>
        <w:pStyle w:val="ListParagraph"/>
        <w:numPr>
          <w:ilvl w:val="0"/>
          <w:numId w:val="22"/>
        </w:numPr>
        <w:rPr>
          <w:bCs/>
        </w:rPr>
      </w:pPr>
      <w:r>
        <w:t>Next, since correlation coefficients are non-normally distributed, they will be transformed using the Fisher r-to-z method to meet the normal distribution assumption of t-tests. Nonparametric tests (e.g., Wilcoxon signed-rank test and Wilcoxon rank-sum test) test for differences in central tendency and are not well-suited for differences in correlation coefficients, unlike t-tests. However, they will be used if N &lt; 30.</w:t>
      </w:r>
    </w:p>
    <w:p w14:paraId="43FBAA1C" w14:textId="77777777" w:rsidR="0095796A" w:rsidRDefault="0095796A" w:rsidP="0095796A">
      <w:pPr>
        <w:pStyle w:val="ListParagraph"/>
        <w:numPr>
          <w:ilvl w:val="0"/>
          <w:numId w:val="22"/>
        </w:numPr>
        <w:rPr>
          <w:bCs/>
        </w:rPr>
      </w:pPr>
      <w:r w:rsidRPr="004949C5">
        <w:rPr>
          <w:bCs/>
        </w:rPr>
        <w:t xml:space="preserve">If distributions are still significantly skewed, Yuen t-tests will be applied (using 20% trimmed means) to address the issue. If conditions/groups have different variance, a Welch </w:t>
      </w:r>
      <w:r>
        <w:rPr>
          <w:bCs/>
        </w:rPr>
        <w:t>t-</w:t>
      </w:r>
      <w:r w:rsidRPr="004949C5">
        <w:rPr>
          <w:bCs/>
        </w:rPr>
        <w:t xml:space="preserve">test will be used. </w:t>
      </w:r>
    </w:p>
    <w:p w14:paraId="28B9BD01" w14:textId="77777777" w:rsidR="0095796A" w:rsidRDefault="0095796A" w:rsidP="0095796A">
      <w:pPr>
        <w:pStyle w:val="ListParagraph"/>
        <w:numPr>
          <w:ilvl w:val="0"/>
          <w:numId w:val="22"/>
        </w:numPr>
        <w:rPr>
          <w:bCs/>
        </w:rPr>
      </w:pPr>
      <w:r>
        <w:rPr>
          <w:bCs/>
        </w:rPr>
        <w:t>If users do not wish to compare conditions or groups, but investigate associations between features and a third variable, or predict a response variable (e.g., age, sex, diagnosis, etc.), they will be able to do so using correlation matrices, simple/multiple linear regressions. Corrections for multiple comparisons will be implemented.</w:t>
      </w:r>
    </w:p>
    <w:p w14:paraId="4594B617" w14:textId="77777777" w:rsidR="0095796A" w:rsidRDefault="0095796A" w:rsidP="004949C5">
      <w:pPr>
        <w:rPr>
          <w:bCs/>
        </w:rPr>
      </w:pPr>
    </w:p>
    <w:p w14:paraId="785A2199" w14:textId="0EDAA44D" w:rsidR="008B5BA6" w:rsidRDefault="00512C14">
      <w:r>
        <w:rPr>
          <w:bCs/>
        </w:rPr>
        <w:t xml:space="preserve">Finally, other </w:t>
      </w:r>
      <w:r w:rsidR="00445233">
        <w:rPr>
          <w:bCs/>
        </w:rPr>
        <w:t>features and m</w:t>
      </w:r>
      <w:r>
        <w:rPr>
          <w:bCs/>
        </w:rPr>
        <w:t xml:space="preserve">ethods will be </w:t>
      </w:r>
      <w:r w:rsidR="00445233">
        <w:rPr>
          <w:bCs/>
        </w:rPr>
        <w:t>added</w:t>
      </w:r>
      <w:r>
        <w:rPr>
          <w:bCs/>
        </w:rPr>
        <w:t xml:space="preserve"> to assess interactions between EE</w:t>
      </w:r>
      <w:r w:rsidR="00920FB1">
        <w:rPr>
          <w:bCs/>
        </w:rPr>
        <w:t>G</w:t>
      </w:r>
      <w:r>
        <w:rPr>
          <w:bCs/>
        </w:rPr>
        <w:t xml:space="preserve"> and cardiovascular signals</w:t>
      </w:r>
      <w:r w:rsidR="00445233">
        <w:rPr>
          <w:bCs/>
        </w:rPr>
        <w:t xml:space="preserve">. New methods will include for example EEG-ECG coherence, </w:t>
      </w:r>
      <w:r>
        <w:rPr>
          <w:bCs/>
        </w:rPr>
        <w:t>the “t</w:t>
      </w:r>
      <w:r>
        <w:t>ime-</w:t>
      </w:r>
      <w:r>
        <w:lastRenderedPageBreak/>
        <w:t xml:space="preserve">resolved directional brain/heart interplay measurement” (Catrambone et al. 2019), or classification of HEP </w:t>
      </w:r>
      <w:r w:rsidR="00445233">
        <w:t xml:space="preserve">or feature </w:t>
      </w:r>
      <w:r>
        <w:t>data using machine learning</w:t>
      </w:r>
      <w:r w:rsidR="00445233">
        <w:t xml:space="preserve"> (e.g., decision trees, random forest, naïve bayes, SVM, KNN, </w:t>
      </w:r>
      <w:r w:rsidR="00445233">
        <w:t>long short-term memory networks</w:t>
      </w:r>
      <w:r w:rsidR="00445233">
        <w:t>, etc.)</w:t>
      </w:r>
      <w:r>
        <w:t xml:space="preserve">. </w:t>
      </w:r>
    </w:p>
    <w:p w14:paraId="47CB9689" w14:textId="77777777" w:rsidR="00445233" w:rsidRPr="008B5BA6" w:rsidRDefault="00445233">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4DDC221E" w:rsidR="00E53E14" w:rsidRDefault="00F73169">
      <w:pPr>
        <w:rPr>
          <w:color w:val="808080"/>
        </w:rPr>
      </w:pPr>
      <w:r>
        <w:rPr>
          <w:b/>
        </w:rPr>
        <w:lastRenderedPageBreak/>
        <w:t xml:space="preserve">ACKNOWLEDGMENTS: </w:t>
      </w:r>
    </w:p>
    <w:p w14:paraId="00000114" w14:textId="77777777" w:rsidR="00E53E14" w:rsidRDefault="00E53E14">
      <w:pPr>
        <w:rPr>
          <w:b/>
        </w:rPr>
      </w:pPr>
    </w:p>
    <w:p w14:paraId="00000115" w14:textId="1084B338" w:rsidR="00E53E14" w:rsidRDefault="00B718FF">
      <w:pPr>
        <w:rPr>
          <w:b/>
        </w:rPr>
      </w:pPr>
      <w:r>
        <w:t>Our research was supported in part by the</w:t>
      </w:r>
      <w:r>
        <w:t xml:space="preserve"> Institute of Noetic Sciences.</w:t>
      </w:r>
    </w:p>
    <w:p w14:paraId="7926B258" w14:textId="77777777" w:rsidR="0058669A" w:rsidRDefault="0058669A">
      <w:pPr>
        <w:rPr>
          <w:b/>
        </w:rPr>
      </w:pPr>
    </w:p>
    <w:p w14:paraId="0410F792" w14:textId="77777777" w:rsidR="00B718FF" w:rsidRDefault="00B718FF">
      <w:pPr>
        <w:pBdr>
          <w:top w:val="nil"/>
          <w:left w:val="nil"/>
          <w:bottom w:val="nil"/>
          <w:right w:val="nil"/>
          <w:between w:val="nil"/>
        </w:pBdr>
        <w:rPr>
          <w:b/>
        </w:rPr>
      </w:pPr>
    </w:p>
    <w:p w14:paraId="00000116" w14:textId="05936EDE" w:rsidR="00E53E14" w:rsidRDefault="00F73169">
      <w:pPr>
        <w:pBdr>
          <w:top w:val="nil"/>
          <w:left w:val="nil"/>
          <w:bottom w:val="nil"/>
          <w:right w:val="nil"/>
          <w:between w:val="nil"/>
        </w:pBdr>
        <w:rPr>
          <w:color w:val="366091"/>
        </w:rPr>
      </w:pPr>
      <w:r>
        <w:rPr>
          <w:b/>
        </w:rPr>
        <w:t xml:space="preserve">DISCLOSURES: </w:t>
      </w:r>
    </w:p>
    <w:p w14:paraId="00000117" w14:textId="77777777" w:rsidR="00E53E14" w:rsidRDefault="00E53E14">
      <w:pPr>
        <w:pBdr>
          <w:top w:val="nil"/>
          <w:left w:val="nil"/>
          <w:bottom w:val="nil"/>
          <w:right w:val="nil"/>
          <w:between w:val="nil"/>
        </w:pBdr>
        <w:rPr>
          <w:color w:val="808080"/>
        </w:rPr>
      </w:pPr>
    </w:p>
    <w:p w14:paraId="00000119" w14:textId="51B7F7FC" w:rsidR="00E53E14" w:rsidRPr="00B718FF" w:rsidRDefault="00B718FF">
      <w:pPr>
        <w:rPr>
          <w:color w:val="auto"/>
        </w:rPr>
      </w:pPr>
      <w:r w:rsidRPr="00B718FF">
        <w:rPr>
          <w:color w:val="auto"/>
        </w:rPr>
        <w:t>The authors have not</w:t>
      </w:r>
      <w:r w:rsidRPr="00B718FF">
        <w:rPr>
          <w:color w:val="auto"/>
        </w:rPr>
        <w:t>hing</w:t>
      </w:r>
      <w:r w:rsidRPr="00B718FF">
        <w:rPr>
          <w:color w:val="auto"/>
        </w:rPr>
        <w:t xml:space="preserve"> to disclose</w:t>
      </w:r>
      <w:r w:rsidRPr="00B718FF">
        <w:rPr>
          <w:color w:val="auto"/>
        </w:rPr>
        <w:t xml:space="preserve">. </w:t>
      </w:r>
    </w:p>
    <w:p w14:paraId="0000011A" w14:textId="77777777" w:rsidR="00E53E14" w:rsidRDefault="00E53E14"/>
    <w:p w14:paraId="0000011B" w14:textId="77777777" w:rsidR="00E53E14" w:rsidRDefault="00E53E14"/>
    <w:p w14:paraId="0000011C" w14:textId="77777777" w:rsidR="00E53E14" w:rsidRDefault="00E53E14"/>
    <w:p w14:paraId="0000011D" w14:textId="1775423A" w:rsidR="00E53E14" w:rsidRDefault="00F73169">
      <w:pPr>
        <w:rPr>
          <w:b/>
          <w:color w:val="366091"/>
        </w:rPr>
      </w:pPr>
      <w:r>
        <w:rPr>
          <w:b/>
        </w:rPr>
        <w:t>REFERENCES:</w:t>
      </w:r>
      <w:r>
        <w:t xml:space="preserve"> </w:t>
      </w:r>
    </w:p>
    <w:p w14:paraId="0000011E" w14:textId="77777777" w:rsidR="00E53E14" w:rsidRDefault="00F73169">
      <w:pPr>
        <w:ind w:left="270" w:hanging="270"/>
        <w:rPr>
          <w:color w:val="366091"/>
        </w:rPr>
      </w:pPr>
      <w:r>
        <w:rPr>
          <w:color w:val="366091"/>
        </w:rPr>
        <w:t>In-Text Formatting:</w:t>
      </w:r>
    </w:p>
    <w:p w14:paraId="0000011F" w14:textId="77777777" w:rsidR="00E53E14" w:rsidRDefault="00F73169">
      <w:pPr>
        <w:numPr>
          <w:ilvl w:val="0"/>
          <w:numId w:val="9"/>
        </w:numPr>
        <w:pBdr>
          <w:top w:val="nil"/>
          <w:left w:val="nil"/>
          <w:bottom w:val="nil"/>
          <w:right w:val="nil"/>
          <w:between w:val="nil"/>
        </w:pBdr>
        <w:ind w:left="270" w:hanging="270"/>
        <w:rPr>
          <w:color w:val="366091"/>
        </w:rPr>
      </w:pPr>
      <w:r>
        <w:rPr>
          <w:color w:val="366091"/>
        </w:rPr>
        <w:t>The corresponding reference numbers should appear as superscripts after the appropriate statement(s) in the text (before punctuation but after closed parenthesis). The references should be numbered in order of appearance.</w:t>
      </w:r>
    </w:p>
    <w:p w14:paraId="00000120" w14:textId="77777777" w:rsidR="00E53E14" w:rsidRDefault="00F73169">
      <w:pPr>
        <w:numPr>
          <w:ilvl w:val="0"/>
          <w:numId w:val="9"/>
        </w:numPr>
        <w:pBdr>
          <w:top w:val="nil"/>
          <w:left w:val="nil"/>
          <w:bottom w:val="nil"/>
          <w:right w:val="nil"/>
          <w:between w:val="nil"/>
        </w:pBdr>
        <w:ind w:left="270" w:hanging="270"/>
        <w:rPr>
          <w:color w:val="366091"/>
        </w:rPr>
      </w:pPr>
      <w:r>
        <w:rPr>
          <w:color w:val="366091"/>
        </w:rPr>
        <w:t>Multiple references should be separated by commas, or a dash for inclusive numbers: example</w:t>
      </w:r>
      <w:r>
        <w:rPr>
          <w:color w:val="366091"/>
          <w:vertAlign w:val="superscript"/>
        </w:rPr>
        <w:t xml:space="preserve">2,5 </w:t>
      </w:r>
      <w:r>
        <w:rPr>
          <w:color w:val="366091"/>
        </w:rPr>
        <w:t>refers to references 2 and 5, while example</w:t>
      </w:r>
      <w:r>
        <w:rPr>
          <w:color w:val="366091"/>
          <w:vertAlign w:val="superscript"/>
        </w:rPr>
        <w:t>2-5</w:t>
      </w:r>
      <w:r>
        <w:rPr>
          <w:color w:val="366091"/>
        </w:rPr>
        <w:t xml:space="preserve"> refers to references 2 through 5.</w:t>
      </w:r>
    </w:p>
    <w:p w14:paraId="00000121" w14:textId="77777777" w:rsidR="00E53E14" w:rsidRDefault="00F73169">
      <w:pPr>
        <w:numPr>
          <w:ilvl w:val="0"/>
          <w:numId w:val="9"/>
        </w:numPr>
        <w:pBdr>
          <w:top w:val="nil"/>
          <w:left w:val="nil"/>
          <w:bottom w:val="nil"/>
          <w:right w:val="nil"/>
          <w:between w:val="nil"/>
        </w:pBdr>
        <w:ind w:left="270" w:hanging="270"/>
        <w:rPr>
          <w:color w:val="366091"/>
        </w:rPr>
      </w:pPr>
      <w:r>
        <w:rPr>
          <w:color w:val="366091"/>
        </w:rPr>
        <w:t>Personal communications, unpublished data, and conference abstracts can be cited parenthetically in the text with author last name, initials, and year.</w:t>
      </w:r>
    </w:p>
    <w:p w14:paraId="00000122" w14:textId="77777777" w:rsidR="00E53E14" w:rsidRDefault="00F73169">
      <w:pPr>
        <w:numPr>
          <w:ilvl w:val="0"/>
          <w:numId w:val="9"/>
        </w:numPr>
        <w:pBdr>
          <w:top w:val="nil"/>
          <w:left w:val="nil"/>
          <w:bottom w:val="nil"/>
          <w:right w:val="nil"/>
          <w:between w:val="nil"/>
        </w:pBdr>
        <w:ind w:left="270" w:hanging="270"/>
        <w:rPr>
          <w:color w:val="366091"/>
        </w:rPr>
      </w:pPr>
      <w:r>
        <w:rPr>
          <w:color w:val="366091"/>
        </w:rPr>
        <w:t>Footnotes should not be used. Grant details and personal acknowledgments should not be cited as a numbered reference (but included in the Acknowledgments section).</w:t>
      </w:r>
    </w:p>
    <w:p w14:paraId="00000123" w14:textId="77777777" w:rsidR="00E53E14" w:rsidRDefault="00E53E14">
      <w:pPr>
        <w:ind w:left="270" w:hanging="270"/>
        <w:rPr>
          <w:color w:val="366091"/>
        </w:rPr>
      </w:pPr>
    </w:p>
    <w:p w14:paraId="00000124" w14:textId="77777777" w:rsidR="00E53E14" w:rsidRDefault="00F73169">
      <w:pPr>
        <w:ind w:left="270" w:hanging="270"/>
        <w:rPr>
          <w:color w:val="366091"/>
        </w:rPr>
      </w:pPr>
      <w:r>
        <w:rPr>
          <w:i/>
          <w:color w:val="366091"/>
        </w:rPr>
        <w:t xml:space="preserve">Citation Formatting: </w:t>
      </w:r>
      <w:r>
        <w:rPr>
          <w:color w:val="366091"/>
        </w:rPr>
        <w:t>(in order)</w:t>
      </w:r>
    </w:p>
    <w:p w14:paraId="00000125" w14:textId="77777777" w:rsidR="00E53E14" w:rsidRDefault="00F73169">
      <w:pPr>
        <w:numPr>
          <w:ilvl w:val="0"/>
          <w:numId w:val="5"/>
        </w:numPr>
        <w:pBdr>
          <w:top w:val="nil"/>
          <w:left w:val="nil"/>
          <w:bottom w:val="nil"/>
          <w:right w:val="nil"/>
          <w:between w:val="nil"/>
        </w:pBdr>
        <w:ind w:left="270" w:hanging="270"/>
        <w:rPr>
          <w:color w:val="366091"/>
        </w:rPr>
      </w:pPr>
      <w:r>
        <w:rPr>
          <w:color w:val="366091"/>
        </w:rPr>
        <w:t>Last name, first and middle initials (if available). List ALL authors. If there are six or more authors, list the first author and then “</w:t>
      </w:r>
      <w:r>
        <w:rPr>
          <w:i/>
          <w:color w:val="366091"/>
        </w:rPr>
        <w:t>et al.”</w:t>
      </w:r>
      <w:r>
        <w:rPr>
          <w:color w:val="366091"/>
        </w:rPr>
        <w:t>.</w:t>
      </w:r>
    </w:p>
    <w:p w14:paraId="00000126" w14:textId="77777777" w:rsidR="00E53E14" w:rsidRDefault="00F73169">
      <w:pPr>
        <w:numPr>
          <w:ilvl w:val="0"/>
          <w:numId w:val="5"/>
        </w:numPr>
        <w:pBdr>
          <w:top w:val="nil"/>
          <w:left w:val="nil"/>
          <w:bottom w:val="nil"/>
          <w:right w:val="nil"/>
          <w:between w:val="nil"/>
        </w:pBdr>
        <w:ind w:left="270" w:hanging="270"/>
        <w:rPr>
          <w:color w:val="366091"/>
        </w:rPr>
      </w:pPr>
      <w:r>
        <w:rPr>
          <w:color w:val="366091"/>
        </w:rPr>
        <w:t>Include article, book, or chapter titles. Titles of books should be italicized, whereas article and chapter titles should not.</w:t>
      </w:r>
    </w:p>
    <w:p w14:paraId="00000127" w14:textId="77777777" w:rsidR="00E53E14" w:rsidRDefault="00F73169">
      <w:pPr>
        <w:numPr>
          <w:ilvl w:val="0"/>
          <w:numId w:val="5"/>
        </w:numPr>
        <w:pBdr>
          <w:top w:val="nil"/>
          <w:left w:val="nil"/>
          <w:bottom w:val="nil"/>
          <w:right w:val="nil"/>
          <w:between w:val="nil"/>
        </w:pBdr>
        <w:ind w:left="270" w:hanging="270"/>
        <w:rPr>
          <w:color w:val="366091"/>
        </w:rPr>
      </w:pPr>
      <w:r>
        <w:rPr>
          <w:color w:val="366091"/>
        </w:rPr>
        <w:t>Article titles should start with capital letters and end with periods, and should appear exactly as they were published in the original work with no abbreviations or truncations.</w:t>
      </w:r>
    </w:p>
    <w:p w14:paraId="00000128"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journal names in italics. The city or country where a journal is located can be included in parenthesis with the journal name. For books or other works, a publisher name, city, and country can be included.</w:t>
      </w:r>
    </w:p>
    <w:p w14:paraId="00000129"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volume numbers in bold, followed by a space, issue number (in parentheses), a comma, and then a range of page numbers (start page – last page). A single page number or digital object identifier [doi] can be substituted for a range of page numbers.</w:t>
      </w:r>
    </w:p>
    <w:p w14:paraId="0000012A"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Provide the year published (in parentheses), followed by a period. </w:t>
      </w:r>
    </w:p>
    <w:p w14:paraId="0000012B"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“Accepted” or “In Press” can be listed after the title or journal name and before the year. Manuscripts that are in preparation or under review should not be listed. </w:t>
      </w:r>
    </w:p>
    <w:p w14:paraId="0000012C" w14:textId="77777777" w:rsidR="00E53E14" w:rsidRDefault="00E53E14">
      <w:pPr>
        <w:rPr>
          <w:color w:val="366091"/>
        </w:rPr>
      </w:pPr>
    </w:p>
    <w:p w14:paraId="0000012D" w14:textId="77777777" w:rsidR="00E53E14" w:rsidRDefault="00F73169">
      <w:pPr>
        <w:rPr>
          <w:i/>
          <w:color w:val="366091"/>
        </w:rPr>
      </w:pPr>
      <w:r>
        <w:rPr>
          <w:i/>
          <w:color w:val="366091"/>
        </w:rPr>
        <w:t>Citation Examples:</w:t>
      </w:r>
    </w:p>
    <w:p w14:paraId="0000012E" w14:textId="77777777" w:rsidR="00E53E14" w:rsidRDefault="00F73169">
      <w:pPr>
        <w:rPr>
          <w:color w:val="366091"/>
        </w:rPr>
      </w:pPr>
      <w:r>
        <w:rPr>
          <w:color w:val="366091"/>
        </w:rPr>
        <w:t xml:space="preserve">Bedford, C.D., Harris, R.N., Howd, R.A., Goff, D.A., Koolpe, G.A. Quaternary salts of 2-[(hydroxyimino)methyl]imidazole. </w:t>
      </w:r>
      <w:r>
        <w:rPr>
          <w:i/>
          <w:color w:val="366091"/>
        </w:rPr>
        <w:t>Journal of Medicinal Chemistry</w:t>
      </w:r>
      <w:r>
        <w:rPr>
          <w:color w:val="366091"/>
        </w:rPr>
        <w:t xml:space="preserve">. </w:t>
      </w:r>
      <w:r>
        <w:rPr>
          <w:b/>
          <w:color w:val="366091"/>
        </w:rPr>
        <w:t xml:space="preserve">32 </w:t>
      </w:r>
      <w:r>
        <w:rPr>
          <w:color w:val="366091"/>
        </w:rPr>
        <w:t>(2), 493-503 (1998).</w:t>
      </w:r>
    </w:p>
    <w:p w14:paraId="0000012F" w14:textId="77777777" w:rsidR="00E53E14" w:rsidRDefault="00E53E14">
      <w:pPr>
        <w:rPr>
          <w:b/>
          <w:color w:val="366091"/>
        </w:rPr>
      </w:pPr>
    </w:p>
    <w:p w14:paraId="00000130" w14:textId="77777777" w:rsidR="00E53E14" w:rsidRDefault="00F73169">
      <w:pPr>
        <w:rPr>
          <w:color w:val="366091"/>
        </w:rPr>
      </w:pPr>
      <w:r>
        <w:rPr>
          <w:color w:val="366091"/>
        </w:rPr>
        <w:lastRenderedPageBreak/>
        <w:t xml:space="preserve">Kioh, L.G. </w:t>
      </w:r>
      <w:r>
        <w:rPr>
          <w:i/>
          <w:color w:val="366091"/>
        </w:rPr>
        <w:t>et al.</w:t>
      </w:r>
      <w:r>
        <w:rPr>
          <w:color w:val="366091"/>
        </w:rPr>
        <w:t xml:space="preserve"> </w:t>
      </w:r>
      <w:r>
        <w:rPr>
          <w:i/>
          <w:color w:val="366091"/>
        </w:rPr>
        <w:t>Physical Treatment in Psychiatry</w:t>
      </w:r>
      <w:r>
        <w:rPr>
          <w:color w:val="366091"/>
        </w:rPr>
        <w:t>. Blackwell Scientific Pubs. Boston (1988).</w:t>
      </w:r>
    </w:p>
    <w:p w14:paraId="00000131" w14:textId="77777777" w:rsidR="00E53E14" w:rsidRDefault="00E53E14">
      <w:pPr>
        <w:rPr>
          <w:color w:val="808080"/>
        </w:rPr>
      </w:pPr>
    </w:p>
    <w:p w14:paraId="00000132" w14:textId="77777777" w:rsidR="00E53E14" w:rsidRDefault="00E53E14">
      <w:pPr>
        <w:rPr>
          <w:color w:val="808080"/>
        </w:rPr>
      </w:pP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40"/>
      <w:footerReference w:type="default" r:id="rId41"/>
      <w:headerReference w:type="first" r:id="rId42"/>
      <w:footerReference w:type="first" r:id="rId43"/>
      <w:pgSz w:w="12240" w:h="15840"/>
      <w:pgMar w:top="1440" w:right="1440" w:bottom="1440" w:left="1440" w:header="720" w:footer="605"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edric Cannard" w:date="2023-05-25T23:33:00Z" w:initials="CC">
    <w:p w14:paraId="54DB61AA" w14:textId="77777777" w:rsidR="00AF3FF1" w:rsidRDefault="00AF3FF1" w:rsidP="00563B97">
      <w:pPr>
        <w:pStyle w:val="CommentText"/>
        <w:jc w:val="left"/>
      </w:pPr>
      <w:r>
        <w:rPr>
          <w:rStyle w:val="CommentReference"/>
        </w:rPr>
        <w:annotationRef/>
      </w:r>
      <w:r>
        <w:t>Add reflection solution in future directions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DB61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A6EC8" w16cex:dateUtc="2023-05-26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DB61AA" w16cid:durableId="281A6E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86535" w14:textId="77777777" w:rsidR="00F73879" w:rsidRDefault="00F73879">
      <w:r>
        <w:separator/>
      </w:r>
    </w:p>
  </w:endnote>
  <w:endnote w:type="continuationSeparator" w:id="0">
    <w:p w14:paraId="1AE75C9A" w14:textId="77777777" w:rsidR="00F73879" w:rsidRDefault="00F73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06F6F" w14:textId="77777777" w:rsidR="00F73879" w:rsidRDefault="00F73879">
      <w:r>
        <w:separator/>
      </w:r>
    </w:p>
  </w:footnote>
  <w:footnote w:type="continuationSeparator" w:id="0">
    <w:p w14:paraId="3C5EC723" w14:textId="77777777" w:rsidR="00F73879" w:rsidRDefault="00F73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3DC7BD8E" w:rsidR="00E53E14" w:rsidRDefault="00F73169">
    <w:pPr>
      <w:pBdr>
        <w:top w:val="nil"/>
        <w:left w:val="nil"/>
        <w:bottom w:val="nil"/>
        <w:right w:val="nil"/>
        <w:between w:val="nil"/>
      </w:pBdr>
      <w:tabs>
        <w:tab w:val="center" w:pos="4680"/>
        <w:tab w:val="right" w:pos="9360"/>
      </w:tabs>
      <w:jc w:val="right"/>
      <w:rPr>
        <w:b/>
        <w:color w:val="1F497D"/>
        <w:sz w:val="32"/>
        <w:szCs w:val="32"/>
      </w:rPr>
    </w:pP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edric Cannard">
    <w15:presenceInfo w15:providerId="AD" w15:userId="S::ccannard@noetic.org::77b2ae54-ea0d-4972-9f2d-b1d5c8468b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rQUAIA0AsSwAAAA="/>
  </w:docVars>
  <w:rsids>
    <w:rsidRoot w:val="00E53E14"/>
    <w:rsid w:val="00014641"/>
    <w:rsid w:val="000324FE"/>
    <w:rsid w:val="00033C32"/>
    <w:rsid w:val="0005590F"/>
    <w:rsid w:val="00083220"/>
    <w:rsid w:val="00085337"/>
    <w:rsid w:val="000A2792"/>
    <w:rsid w:val="000A3535"/>
    <w:rsid w:val="000B00CD"/>
    <w:rsid w:val="000B19EB"/>
    <w:rsid w:val="000C13BF"/>
    <w:rsid w:val="000C5F89"/>
    <w:rsid w:val="000E5BBF"/>
    <w:rsid w:val="000F42D1"/>
    <w:rsid w:val="00106E8F"/>
    <w:rsid w:val="001138DE"/>
    <w:rsid w:val="00114660"/>
    <w:rsid w:val="001208FC"/>
    <w:rsid w:val="00121788"/>
    <w:rsid w:val="00124EEA"/>
    <w:rsid w:val="001575C8"/>
    <w:rsid w:val="00164863"/>
    <w:rsid w:val="001728CD"/>
    <w:rsid w:val="00191F53"/>
    <w:rsid w:val="001951D7"/>
    <w:rsid w:val="001B7E4D"/>
    <w:rsid w:val="001C330A"/>
    <w:rsid w:val="001D2B75"/>
    <w:rsid w:val="001F6AC2"/>
    <w:rsid w:val="001F7231"/>
    <w:rsid w:val="00201391"/>
    <w:rsid w:val="0021042C"/>
    <w:rsid w:val="00211026"/>
    <w:rsid w:val="00231612"/>
    <w:rsid w:val="0023198A"/>
    <w:rsid w:val="0025008F"/>
    <w:rsid w:val="00250F2F"/>
    <w:rsid w:val="00257986"/>
    <w:rsid w:val="0027001C"/>
    <w:rsid w:val="00272F0A"/>
    <w:rsid w:val="00280033"/>
    <w:rsid w:val="00285424"/>
    <w:rsid w:val="002A79CC"/>
    <w:rsid w:val="002B1077"/>
    <w:rsid w:val="002B5C7D"/>
    <w:rsid w:val="002C22ED"/>
    <w:rsid w:val="002C44DF"/>
    <w:rsid w:val="002E255D"/>
    <w:rsid w:val="003010A0"/>
    <w:rsid w:val="003060DD"/>
    <w:rsid w:val="00306736"/>
    <w:rsid w:val="003125F8"/>
    <w:rsid w:val="00324A16"/>
    <w:rsid w:val="00327986"/>
    <w:rsid w:val="00336371"/>
    <w:rsid w:val="00351D35"/>
    <w:rsid w:val="003523BA"/>
    <w:rsid w:val="00365E9F"/>
    <w:rsid w:val="00366BFA"/>
    <w:rsid w:val="00373019"/>
    <w:rsid w:val="00376832"/>
    <w:rsid w:val="0038606B"/>
    <w:rsid w:val="003A125B"/>
    <w:rsid w:val="003A66FF"/>
    <w:rsid w:val="003A68C6"/>
    <w:rsid w:val="003B0A0F"/>
    <w:rsid w:val="003B2DAD"/>
    <w:rsid w:val="003D4661"/>
    <w:rsid w:val="003D701E"/>
    <w:rsid w:val="003E1185"/>
    <w:rsid w:val="003E1FC4"/>
    <w:rsid w:val="003E2D9F"/>
    <w:rsid w:val="003E2EDC"/>
    <w:rsid w:val="003E2EDE"/>
    <w:rsid w:val="003E38F6"/>
    <w:rsid w:val="003E4BC3"/>
    <w:rsid w:val="003E7FAF"/>
    <w:rsid w:val="003F48FC"/>
    <w:rsid w:val="003F57C5"/>
    <w:rsid w:val="003F6B9C"/>
    <w:rsid w:val="00413832"/>
    <w:rsid w:val="00433E82"/>
    <w:rsid w:val="00434BD6"/>
    <w:rsid w:val="00445233"/>
    <w:rsid w:val="00462FD3"/>
    <w:rsid w:val="00471470"/>
    <w:rsid w:val="004834D6"/>
    <w:rsid w:val="004949C5"/>
    <w:rsid w:val="00496EFF"/>
    <w:rsid w:val="00497437"/>
    <w:rsid w:val="004B4935"/>
    <w:rsid w:val="004C436C"/>
    <w:rsid w:val="004C7095"/>
    <w:rsid w:val="004C75F3"/>
    <w:rsid w:val="004D7926"/>
    <w:rsid w:val="004F7B74"/>
    <w:rsid w:val="005010A2"/>
    <w:rsid w:val="00512C14"/>
    <w:rsid w:val="005223A1"/>
    <w:rsid w:val="005279F5"/>
    <w:rsid w:val="0053547B"/>
    <w:rsid w:val="00565473"/>
    <w:rsid w:val="005704FF"/>
    <w:rsid w:val="005826E6"/>
    <w:rsid w:val="005859EF"/>
    <w:rsid w:val="0058669A"/>
    <w:rsid w:val="00587780"/>
    <w:rsid w:val="005917AA"/>
    <w:rsid w:val="005A5134"/>
    <w:rsid w:val="005A6D0D"/>
    <w:rsid w:val="005A7A78"/>
    <w:rsid w:val="005B0537"/>
    <w:rsid w:val="005C3433"/>
    <w:rsid w:val="005D640D"/>
    <w:rsid w:val="005E27A9"/>
    <w:rsid w:val="005E71E7"/>
    <w:rsid w:val="00610725"/>
    <w:rsid w:val="0061598E"/>
    <w:rsid w:val="00616833"/>
    <w:rsid w:val="0062050A"/>
    <w:rsid w:val="00622040"/>
    <w:rsid w:val="0063030B"/>
    <w:rsid w:val="00636B02"/>
    <w:rsid w:val="00640098"/>
    <w:rsid w:val="0064117D"/>
    <w:rsid w:val="00650A60"/>
    <w:rsid w:val="006573B5"/>
    <w:rsid w:val="00681EDE"/>
    <w:rsid w:val="006967C5"/>
    <w:rsid w:val="006A35A0"/>
    <w:rsid w:val="006A4184"/>
    <w:rsid w:val="006D4E6E"/>
    <w:rsid w:val="006F757A"/>
    <w:rsid w:val="0070479A"/>
    <w:rsid w:val="00707BE4"/>
    <w:rsid w:val="00711973"/>
    <w:rsid w:val="00721EC7"/>
    <w:rsid w:val="00725458"/>
    <w:rsid w:val="0074060F"/>
    <w:rsid w:val="00740FED"/>
    <w:rsid w:val="007416C4"/>
    <w:rsid w:val="00741F51"/>
    <w:rsid w:val="00751EA1"/>
    <w:rsid w:val="00762F6B"/>
    <w:rsid w:val="00785B52"/>
    <w:rsid w:val="0078693A"/>
    <w:rsid w:val="00791C41"/>
    <w:rsid w:val="007A2B4B"/>
    <w:rsid w:val="007A6408"/>
    <w:rsid w:val="007B7D71"/>
    <w:rsid w:val="007C7783"/>
    <w:rsid w:val="007D7A55"/>
    <w:rsid w:val="007E5BDC"/>
    <w:rsid w:val="007F3583"/>
    <w:rsid w:val="007F390D"/>
    <w:rsid w:val="00803134"/>
    <w:rsid w:val="008124D4"/>
    <w:rsid w:val="00812C45"/>
    <w:rsid w:val="00836D91"/>
    <w:rsid w:val="00841659"/>
    <w:rsid w:val="00850207"/>
    <w:rsid w:val="00850A4A"/>
    <w:rsid w:val="00874367"/>
    <w:rsid w:val="00890118"/>
    <w:rsid w:val="00893E02"/>
    <w:rsid w:val="008A71B5"/>
    <w:rsid w:val="008A7F23"/>
    <w:rsid w:val="008B5BA6"/>
    <w:rsid w:val="008F6944"/>
    <w:rsid w:val="009025D7"/>
    <w:rsid w:val="00906884"/>
    <w:rsid w:val="00920F2D"/>
    <w:rsid w:val="00920FB1"/>
    <w:rsid w:val="00931141"/>
    <w:rsid w:val="009368C8"/>
    <w:rsid w:val="009415BE"/>
    <w:rsid w:val="009415D6"/>
    <w:rsid w:val="0095796A"/>
    <w:rsid w:val="00990E0F"/>
    <w:rsid w:val="009A798E"/>
    <w:rsid w:val="009B1143"/>
    <w:rsid w:val="009B1EC7"/>
    <w:rsid w:val="009C1471"/>
    <w:rsid w:val="009C37A2"/>
    <w:rsid w:val="009E02B9"/>
    <w:rsid w:val="009E23D1"/>
    <w:rsid w:val="009E6E10"/>
    <w:rsid w:val="009F7AA3"/>
    <w:rsid w:val="00A05299"/>
    <w:rsid w:val="00A30714"/>
    <w:rsid w:val="00A37C5E"/>
    <w:rsid w:val="00A40B8A"/>
    <w:rsid w:val="00A553AB"/>
    <w:rsid w:val="00A563C6"/>
    <w:rsid w:val="00A83E0A"/>
    <w:rsid w:val="00A91273"/>
    <w:rsid w:val="00A94F51"/>
    <w:rsid w:val="00AA0CBA"/>
    <w:rsid w:val="00AA1A3F"/>
    <w:rsid w:val="00AB2226"/>
    <w:rsid w:val="00AB344D"/>
    <w:rsid w:val="00AC2FEC"/>
    <w:rsid w:val="00AC5307"/>
    <w:rsid w:val="00AD3D88"/>
    <w:rsid w:val="00AF07F8"/>
    <w:rsid w:val="00AF3FF1"/>
    <w:rsid w:val="00B04772"/>
    <w:rsid w:val="00B130C3"/>
    <w:rsid w:val="00B277D6"/>
    <w:rsid w:val="00B311F0"/>
    <w:rsid w:val="00B418CF"/>
    <w:rsid w:val="00B66AC5"/>
    <w:rsid w:val="00B718FF"/>
    <w:rsid w:val="00B773C9"/>
    <w:rsid w:val="00B81DEA"/>
    <w:rsid w:val="00B832DB"/>
    <w:rsid w:val="00B91094"/>
    <w:rsid w:val="00BB0D06"/>
    <w:rsid w:val="00BB35E3"/>
    <w:rsid w:val="00BB542B"/>
    <w:rsid w:val="00BD6131"/>
    <w:rsid w:val="00BE2289"/>
    <w:rsid w:val="00BE40F9"/>
    <w:rsid w:val="00C00684"/>
    <w:rsid w:val="00C0630E"/>
    <w:rsid w:val="00C12593"/>
    <w:rsid w:val="00C24A77"/>
    <w:rsid w:val="00C41AB6"/>
    <w:rsid w:val="00C6237B"/>
    <w:rsid w:val="00C70CA9"/>
    <w:rsid w:val="00C86D9E"/>
    <w:rsid w:val="00C90D72"/>
    <w:rsid w:val="00C91429"/>
    <w:rsid w:val="00C93409"/>
    <w:rsid w:val="00C934B3"/>
    <w:rsid w:val="00C95E9A"/>
    <w:rsid w:val="00CB1524"/>
    <w:rsid w:val="00CC4008"/>
    <w:rsid w:val="00CC43BA"/>
    <w:rsid w:val="00CD736B"/>
    <w:rsid w:val="00D00CD5"/>
    <w:rsid w:val="00D01F52"/>
    <w:rsid w:val="00D069A5"/>
    <w:rsid w:val="00D20335"/>
    <w:rsid w:val="00D25890"/>
    <w:rsid w:val="00D34B5D"/>
    <w:rsid w:val="00D409FA"/>
    <w:rsid w:val="00D4491E"/>
    <w:rsid w:val="00D54348"/>
    <w:rsid w:val="00D6215E"/>
    <w:rsid w:val="00D86272"/>
    <w:rsid w:val="00D871FE"/>
    <w:rsid w:val="00DB37A1"/>
    <w:rsid w:val="00DB3F26"/>
    <w:rsid w:val="00DC4E7C"/>
    <w:rsid w:val="00DE578A"/>
    <w:rsid w:val="00E0292D"/>
    <w:rsid w:val="00E06ABD"/>
    <w:rsid w:val="00E136AD"/>
    <w:rsid w:val="00E14499"/>
    <w:rsid w:val="00E37D23"/>
    <w:rsid w:val="00E44A69"/>
    <w:rsid w:val="00E53E14"/>
    <w:rsid w:val="00E60175"/>
    <w:rsid w:val="00E66737"/>
    <w:rsid w:val="00E67564"/>
    <w:rsid w:val="00E72450"/>
    <w:rsid w:val="00E87DD5"/>
    <w:rsid w:val="00E909FC"/>
    <w:rsid w:val="00E93080"/>
    <w:rsid w:val="00E9335F"/>
    <w:rsid w:val="00E96E27"/>
    <w:rsid w:val="00EA65C3"/>
    <w:rsid w:val="00EB2F79"/>
    <w:rsid w:val="00EB6FF4"/>
    <w:rsid w:val="00ED5227"/>
    <w:rsid w:val="00EE5563"/>
    <w:rsid w:val="00EF7425"/>
    <w:rsid w:val="00F07B27"/>
    <w:rsid w:val="00F42D4A"/>
    <w:rsid w:val="00F46B1A"/>
    <w:rsid w:val="00F63635"/>
    <w:rsid w:val="00F73169"/>
    <w:rsid w:val="00F73879"/>
    <w:rsid w:val="00F74ACC"/>
    <w:rsid w:val="00F9352A"/>
    <w:rsid w:val="00F95F21"/>
    <w:rsid w:val="00FA0BD0"/>
    <w:rsid w:val="00FA44CC"/>
    <w:rsid w:val="00FA62C4"/>
    <w:rsid w:val="00FB1101"/>
    <w:rsid w:val="00FC0D50"/>
    <w:rsid w:val="00FE1584"/>
    <w:rsid w:val="00FF0147"/>
    <w:rsid w:val="00FF5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 w:type="character" w:customStyle="1" w:styleId="markedcontent">
    <w:name w:val="markedcontent"/>
    <w:basedOn w:val="DefaultParagraphFont"/>
    <w:rsid w:val="00C93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ncbi.nlm.nih.gov/pmc/articles/PMC5670162/"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med.ncbi.nlm.nih.gov/15798293/" TargetMode="External"/><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nlinelibrary.wiley.com/doi/abs/10.1111/psyp.13451"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www.frontiersin.org/articles/10.3389/frsip.2023.1064138/full?&amp;utm_source=Email_to_authors_&amp;utm_medium=Email&amp;utm_content=T1_11.5e1_author&amp;utm_campaign=Email_publication&amp;field=&amp;journalName=Frontiers_in_Signal_Processing&amp;id=1064138" TargetMode="External"/><Relationship Id="rId40" Type="http://schemas.openxmlformats.org/officeDocument/2006/relationships/header" Target="header1.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pubmed.ncbi.nlm.nih.gov/11761077/" TargetMode="External"/><Relationship Id="rId23" Type="http://schemas.openxmlformats.org/officeDocument/2006/relationships/image" Target="media/image7.png"/><Relationship Id="rId28" Type="http://schemas.microsoft.com/office/2011/relationships/commentsExtended" Target="commentsExtended.xml"/><Relationship Id="rId36" Type="http://schemas.openxmlformats.org/officeDocument/2006/relationships/image" Target="media/image15.png"/><Relationship Id="rId10" Type="http://schemas.openxmlformats.org/officeDocument/2006/relationships/hyperlink" Target="https://www.sciencedirect.com/science/article/abs/pii/S0165027018302474" TargetMode="Externa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erakakis/HEPLAB"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4.png"/><Relationship Id="rId43" Type="http://schemas.openxmlformats.org/officeDocument/2006/relationships/footer" Target="footer2.xml"/><Relationship Id="rId8" Type="http://schemas.openxmlformats.org/officeDocument/2006/relationships/hyperlink" Target="https://github.com/marianux/ecg-kit"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ncbi.nlm.nih.gov/pmc/articles/PMC5331115/" TargetMode="External"/><Relationship Id="rId25" Type="http://schemas.openxmlformats.org/officeDocument/2006/relationships/image" Target="media/image9.png"/><Relationship Id="rId33" Type="http://schemas.openxmlformats.org/officeDocument/2006/relationships/hyperlink" Target="https://github.com/LIMO-EEG-Toolbox/limo_tools/wiki" TargetMode="External"/><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hyperlink" Target="https://ieeexplore.ieee.org/document/4122029" TargetMode="External"/><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12553</TotalTime>
  <Pages>25</Pages>
  <Words>6577</Words>
  <Characters>37492</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199</cp:revision>
  <dcterms:created xsi:type="dcterms:W3CDTF">2017-11-20T15:36:00Z</dcterms:created>
  <dcterms:modified xsi:type="dcterms:W3CDTF">2023-06-01T00:30:00Z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ies>
</file>